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289C" w14:textId="77777777" w:rsidR="00FA7A6C" w:rsidRDefault="00552892" w:rsidP="00552892">
      <w:pPr>
        <w:tabs>
          <w:tab w:val="left" w:pos="0"/>
        </w:tabs>
        <w:autoSpaceDE w:val="0"/>
        <w:autoSpaceDN w:val="0"/>
        <w:adjustRightInd w:val="0"/>
        <w:spacing w:after="0" w:line="240" w:lineRule="auto"/>
        <w:rPr>
          <w:rFonts w:ascii="Arial" w:hAnsi="Arial" w:cs="Arial"/>
          <w:b/>
          <w:bCs/>
          <w:sz w:val="24"/>
          <w:szCs w:val="24"/>
        </w:rPr>
      </w:pPr>
      <w:r w:rsidRPr="00642EA3">
        <w:rPr>
          <w:rFonts w:ascii="Arial" w:hAnsi="Arial" w:cs="Arial"/>
          <w:b/>
          <w:bCs/>
          <w:sz w:val="24"/>
          <w:szCs w:val="24"/>
        </w:rPr>
        <w:tab/>
      </w:r>
      <w:r w:rsidRPr="00642EA3">
        <w:rPr>
          <w:rFonts w:ascii="Arial" w:hAnsi="Arial" w:cs="Arial"/>
          <w:b/>
          <w:bCs/>
          <w:sz w:val="24"/>
          <w:szCs w:val="24"/>
        </w:rPr>
        <w:tab/>
      </w:r>
      <w:r w:rsidRPr="00642EA3">
        <w:rPr>
          <w:rFonts w:ascii="Arial" w:hAnsi="Arial" w:cs="Arial"/>
          <w:b/>
          <w:bCs/>
          <w:sz w:val="24"/>
          <w:szCs w:val="24"/>
        </w:rPr>
        <w:tab/>
      </w:r>
      <w:r w:rsidRPr="00642EA3">
        <w:rPr>
          <w:rFonts w:ascii="Arial" w:hAnsi="Arial" w:cs="Arial"/>
          <w:b/>
          <w:bCs/>
          <w:sz w:val="24"/>
          <w:szCs w:val="24"/>
        </w:rPr>
        <w:tab/>
      </w:r>
    </w:p>
    <w:p w14:paraId="0FA46F49" w14:textId="77777777" w:rsidR="00FA7A6C" w:rsidRPr="00D257EF" w:rsidRDefault="00FA7A6C" w:rsidP="00FA7A6C">
      <w:pPr>
        <w:spacing w:after="0" w:line="240" w:lineRule="auto"/>
        <w:jc w:val="center"/>
        <w:rPr>
          <w:rFonts w:cstheme="minorHAnsi"/>
          <w:b/>
          <w:bCs/>
          <w:sz w:val="24"/>
          <w:szCs w:val="24"/>
        </w:rPr>
      </w:pPr>
    </w:p>
    <w:p w14:paraId="324E0D2D"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r w:rsidRPr="00EB435A">
        <w:rPr>
          <w:noProof/>
        </w:rPr>
        <w:drawing>
          <wp:anchor distT="0" distB="0" distL="114300" distR="114300" simplePos="0" relativeHeight="251659264" behindDoc="0" locked="0" layoutInCell="1" allowOverlap="1" wp14:anchorId="7A052AE1" wp14:editId="334B015C">
            <wp:simplePos x="0" y="0"/>
            <wp:positionH relativeFrom="column">
              <wp:posOffset>1933575</wp:posOffset>
            </wp:positionH>
            <wp:positionV relativeFrom="paragraph">
              <wp:posOffset>113665</wp:posOffset>
            </wp:positionV>
            <wp:extent cx="2056765" cy="1128395"/>
            <wp:effectExtent l="0" t="0" r="63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775C4006"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29112DBA"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31402AD"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01B772FB"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75C2A946"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47E4D512"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30CF0103"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0669208"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49FCEA63"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r w:rsidRPr="00EB435A">
        <w:rPr>
          <w:noProof/>
        </w:rPr>
        <w:drawing>
          <wp:inline distT="0" distB="0" distL="0" distR="0" wp14:anchorId="5F7FF791" wp14:editId="4B496B03">
            <wp:extent cx="5731510" cy="952500"/>
            <wp:effectExtent l="0" t="0" r="2540"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pic:nvPicPr>
                  <pic:blipFill>
                    <a:blip r:embed="rId12"/>
                    <a:stretch>
                      <a:fillRect/>
                    </a:stretch>
                  </pic:blipFill>
                  <pic:spPr>
                    <a:xfrm>
                      <a:off x="0" y="0"/>
                      <a:ext cx="5731510" cy="952500"/>
                    </a:xfrm>
                    <a:prstGeom prst="rect">
                      <a:avLst/>
                    </a:prstGeom>
                  </pic:spPr>
                </pic:pic>
              </a:graphicData>
            </a:graphic>
          </wp:inline>
        </w:drawing>
      </w:r>
    </w:p>
    <w:p w14:paraId="06B8BBA0"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78028C90"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4D76D4C"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2788AF30"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41B58F37"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6D441575"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67F81998" w14:textId="57AA4E75" w:rsidR="00FA7A6C" w:rsidRPr="00D257EF" w:rsidRDefault="00FA7A6C" w:rsidP="00FA7A6C">
      <w:pPr>
        <w:tabs>
          <w:tab w:val="left" w:pos="0"/>
        </w:tabs>
        <w:autoSpaceDE w:val="0"/>
        <w:autoSpaceDN w:val="0"/>
        <w:adjustRightInd w:val="0"/>
        <w:spacing w:after="0" w:line="240" w:lineRule="auto"/>
        <w:jc w:val="center"/>
        <w:rPr>
          <w:rFonts w:cstheme="minorHAnsi"/>
          <w:b/>
          <w:bCs/>
          <w:sz w:val="72"/>
          <w:szCs w:val="72"/>
        </w:rPr>
      </w:pPr>
      <w:r w:rsidRPr="00D257EF">
        <w:rPr>
          <w:rFonts w:cstheme="minorHAnsi"/>
          <w:b/>
          <w:bCs/>
          <w:sz w:val="24"/>
          <w:szCs w:val="24"/>
        </w:rPr>
        <w:t xml:space="preserve"> </w:t>
      </w:r>
      <w:r w:rsidRPr="00D257EF">
        <w:rPr>
          <w:rFonts w:cstheme="minorHAnsi"/>
          <w:b/>
          <w:bCs/>
          <w:sz w:val="72"/>
          <w:szCs w:val="72"/>
        </w:rPr>
        <w:t xml:space="preserve">Federation/FSU </w:t>
      </w:r>
      <w:r>
        <w:rPr>
          <w:rFonts w:cstheme="minorHAnsi"/>
          <w:b/>
          <w:bCs/>
          <w:sz w:val="72"/>
          <w:szCs w:val="72"/>
        </w:rPr>
        <w:t>Special Leave</w:t>
      </w:r>
      <w:r w:rsidRPr="00D257EF">
        <w:rPr>
          <w:rFonts w:cstheme="minorHAnsi"/>
          <w:b/>
          <w:bCs/>
          <w:sz w:val="72"/>
          <w:szCs w:val="72"/>
        </w:rPr>
        <w:t xml:space="preserve"> </w:t>
      </w:r>
    </w:p>
    <w:p w14:paraId="33FAD23B" w14:textId="5365E743" w:rsidR="00FA7A6C" w:rsidRPr="00D257EF" w:rsidRDefault="00FA7A6C" w:rsidP="00FA7A6C">
      <w:pPr>
        <w:tabs>
          <w:tab w:val="left" w:pos="0"/>
        </w:tabs>
        <w:autoSpaceDE w:val="0"/>
        <w:autoSpaceDN w:val="0"/>
        <w:adjustRightInd w:val="0"/>
        <w:spacing w:after="0" w:line="240" w:lineRule="auto"/>
        <w:jc w:val="center"/>
        <w:rPr>
          <w:rFonts w:cstheme="minorHAnsi"/>
          <w:b/>
          <w:bCs/>
          <w:sz w:val="72"/>
          <w:szCs w:val="72"/>
        </w:rPr>
      </w:pPr>
      <w:r w:rsidRPr="00D257EF">
        <w:rPr>
          <w:rFonts w:cstheme="minorHAnsi"/>
          <w:b/>
          <w:bCs/>
          <w:sz w:val="72"/>
          <w:szCs w:val="72"/>
        </w:rPr>
        <w:t xml:space="preserve">Policy </w:t>
      </w:r>
    </w:p>
    <w:p w14:paraId="385FFE7F" w14:textId="77777777" w:rsidR="00FA7A6C" w:rsidRPr="00EB435A" w:rsidRDefault="00FA7A6C" w:rsidP="00FA7A6C">
      <w:pPr>
        <w:autoSpaceDE w:val="0"/>
        <w:autoSpaceDN w:val="0"/>
        <w:adjustRightInd w:val="0"/>
        <w:spacing w:after="0" w:line="240" w:lineRule="auto"/>
        <w:jc w:val="center"/>
        <w:rPr>
          <w:rFonts w:ascii="Calibri-Light" w:hAnsi="Calibri-Light" w:cs="Calibri-Light"/>
          <w:b/>
          <w:bCs/>
          <w:sz w:val="72"/>
          <w:szCs w:val="72"/>
          <w:lang w:val="en-US"/>
        </w:rPr>
      </w:pPr>
    </w:p>
    <w:p w14:paraId="55B3188A"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52C14E22"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5CDF4CAF"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2935B8CD"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0CFF4FB7"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39A1DEA5"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1E73E81"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6F55972E"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4195A204"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24755948"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44EEF33A"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DF5CA45"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795D7681"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19830F9"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tbl>
      <w:tblPr>
        <w:tblStyle w:val="TableGrid2"/>
        <w:tblW w:w="0" w:type="auto"/>
        <w:tblInd w:w="137" w:type="dxa"/>
        <w:tblLook w:val="04A0" w:firstRow="1" w:lastRow="0" w:firstColumn="1" w:lastColumn="0" w:noHBand="0" w:noVBand="1"/>
      </w:tblPr>
      <w:tblGrid>
        <w:gridCol w:w="1559"/>
        <w:gridCol w:w="1276"/>
      </w:tblGrid>
      <w:tr w:rsidR="00FA7A6C" w:rsidRPr="00EB435A" w14:paraId="0AFC2726" w14:textId="77777777" w:rsidTr="00842FD8">
        <w:trPr>
          <w:trHeight w:val="654"/>
        </w:trPr>
        <w:tc>
          <w:tcPr>
            <w:tcW w:w="1559" w:type="dxa"/>
          </w:tcPr>
          <w:p w14:paraId="169B688C"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Document Reference</w:t>
            </w:r>
          </w:p>
        </w:tc>
        <w:tc>
          <w:tcPr>
            <w:tcW w:w="1276" w:type="dxa"/>
          </w:tcPr>
          <w:p w14:paraId="63067D27" w14:textId="259BADCD"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FSUHR0</w:t>
            </w:r>
            <w:r w:rsidR="002D18E1">
              <w:rPr>
                <w:rFonts w:ascii="Calibri-Light" w:hAnsi="Calibri-Light" w:cs="Calibri-Light"/>
                <w:b/>
                <w:bCs/>
                <w:sz w:val="24"/>
                <w:szCs w:val="24"/>
                <w:lang w:val="en-US"/>
              </w:rPr>
              <w:t>0</w:t>
            </w:r>
            <w:r>
              <w:rPr>
                <w:rFonts w:ascii="Calibri-Light" w:hAnsi="Calibri-Light" w:cs="Calibri-Light"/>
                <w:b/>
                <w:bCs/>
                <w:sz w:val="24"/>
                <w:szCs w:val="24"/>
                <w:lang w:val="en-US"/>
              </w:rPr>
              <w:t>7</w:t>
            </w:r>
          </w:p>
        </w:tc>
      </w:tr>
    </w:tbl>
    <w:p w14:paraId="06769874" w14:textId="77777777" w:rsidR="00FA7A6C" w:rsidRDefault="00FA7A6C" w:rsidP="00FA7A6C">
      <w:pPr>
        <w:tabs>
          <w:tab w:val="left" w:pos="2190"/>
        </w:tabs>
        <w:spacing w:after="0" w:line="240" w:lineRule="auto"/>
        <w:jc w:val="both"/>
        <w:rPr>
          <w:rFonts w:cstheme="minorHAnsi"/>
          <w:b/>
          <w:bCs/>
          <w:sz w:val="24"/>
          <w:szCs w:val="24"/>
        </w:rPr>
      </w:pPr>
    </w:p>
    <w:p w14:paraId="0EC33DBC" w14:textId="77777777" w:rsidR="00FA7A6C" w:rsidRDefault="00FA7A6C" w:rsidP="00FA7A6C">
      <w:pPr>
        <w:tabs>
          <w:tab w:val="left" w:pos="2190"/>
        </w:tabs>
        <w:spacing w:after="0" w:line="240" w:lineRule="auto"/>
        <w:jc w:val="both"/>
        <w:rPr>
          <w:rFonts w:cstheme="minorHAnsi"/>
          <w:b/>
          <w:bCs/>
          <w:sz w:val="24"/>
          <w:szCs w:val="24"/>
        </w:rPr>
      </w:pPr>
    </w:p>
    <w:p w14:paraId="7324137C" w14:textId="77777777" w:rsidR="00FA7A6C" w:rsidRDefault="00FA7A6C" w:rsidP="00FA7A6C">
      <w:pPr>
        <w:tabs>
          <w:tab w:val="left" w:pos="2190"/>
        </w:tabs>
        <w:spacing w:after="0" w:line="240" w:lineRule="auto"/>
        <w:jc w:val="both"/>
        <w:rPr>
          <w:rFonts w:cstheme="minorHAnsi"/>
          <w:b/>
          <w:bCs/>
          <w:sz w:val="24"/>
          <w:szCs w:val="24"/>
        </w:rPr>
      </w:pPr>
    </w:p>
    <w:p w14:paraId="4A0C731C"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5AA8C4C6"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tbl>
      <w:tblPr>
        <w:tblStyle w:val="TableGrid2"/>
        <w:tblW w:w="0" w:type="auto"/>
        <w:tblLook w:val="04A0" w:firstRow="1" w:lastRow="0" w:firstColumn="1" w:lastColumn="0" w:noHBand="0" w:noVBand="1"/>
      </w:tblPr>
      <w:tblGrid>
        <w:gridCol w:w="4223"/>
        <w:gridCol w:w="4223"/>
      </w:tblGrid>
      <w:tr w:rsidR="00FA7A6C" w:rsidRPr="00EB435A" w14:paraId="1D292C23" w14:textId="77777777" w:rsidTr="00842FD8">
        <w:trPr>
          <w:trHeight w:val="1159"/>
        </w:trPr>
        <w:tc>
          <w:tcPr>
            <w:tcW w:w="8446" w:type="dxa"/>
            <w:gridSpan w:val="2"/>
          </w:tcPr>
          <w:p w14:paraId="1791C456" w14:textId="77777777" w:rsidR="00FA7A6C" w:rsidRPr="00EB435A" w:rsidRDefault="00FA7A6C" w:rsidP="00842FD8">
            <w:pPr>
              <w:ind w:left="105"/>
              <w:rPr>
                <w:rFonts w:ascii="Arial" w:eastAsia="Arial" w:hAnsi="Arial" w:cs="Arial"/>
                <w:sz w:val="23"/>
                <w:szCs w:val="23"/>
              </w:rPr>
            </w:pPr>
            <w:r w:rsidRPr="00EB435A">
              <w:rPr>
                <w:rFonts w:ascii="Arial" w:eastAsia="Arial" w:hAnsi="Arial" w:cs="Arial"/>
                <w:b/>
                <w:sz w:val="23"/>
                <w:szCs w:val="23"/>
              </w:rPr>
              <w:t>P</w:t>
            </w:r>
            <w:r w:rsidRPr="00EB435A">
              <w:rPr>
                <w:rFonts w:ascii="Arial" w:eastAsia="Arial" w:hAnsi="Arial" w:cs="Arial"/>
                <w:b/>
                <w:spacing w:val="-2"/>
                <w:sz w:val="23"/>
                <w:szCs w:val="23"/>
              </w:rPr>
              <w:t>O</w:t>
            </w:r>
            <w:r w:rsidRPr="00EB435A">
              <w:rPr>
                <w:rFonts w:ascii="Arial" w:eastAsia="Arial" w:hAnsi="Arial" w:cs="Arial"/>
                <w:b/>
                <w:sz w:val="23"/>
                <w:szCs w:val="23"/>
              </w:rPr>
              <w:t>LI</w:t>
            </w:r>
            <w:r w:rsidRPr="00EB435A">
              <w:rPr>
                <w:rFonts w:ascii="Arial" w:eastAsia="Arial" w:hAnsi="Arial" w:cs="Arial"/>
                <w:b/>
                <w:spacing w:val="1"/>
                <w:sz w:val="23"/>
                <w:szCs w:val="23"/>
              </w:rPr>
              <w:t>C</w:t>
            </w:r>
            <w:r w:rsidRPr="00EB435A">
              <w:rPr>
                <w:rFonts w:ascii="Arial" w:eastAsia="Arial" w:hAnsi="Arial" w:cs="Arial"/>
                <w:b/>
                <w:sz w:val="23"/>
                <w:szCs w:val="23"/>
              </w:rPr>
              <w:t>Y</w:t>
            </w:r>
            <w:r w:rsidRPr="00EB435A">
              <w:rPr>
                <w:rFonts w:ascii="Arial" w:eastAsia="Arial" w:hAnsi="Arial" w:cs="Arial"/>
                <w:b/>
                <w:spacing w:val="6"/>
                <w:sz w:val="23"/>
                <w:szCs w:val="23"/>
              </w:rPr>
              <w:t xml:space="preserve"> </w:t>
            </w:r>
            <w:r w:rsidRPr="00EB435A">
              <w:rPr>
                <w:rFonts w:ascii="Arial" w:eastAsia="Arial" w:hAnsi="Arial" w:cs="Arial"/>
                <w:b/>
                <w:spacing w:val="1"/>
                <w:sz w:val="23"/>
                <w:szCs w:val="23"/>
              </w:rPr>
              <w:t>D</w:t>
            </w:r>
            <w:r w:rsidRPr="00EB435A">
              <w:rPr>
                <w:rFonts w:ascii="Arial" w:eastAsia="Arial" w:hAnsi="Arial" w:cs="Arial"/>
                <w:b/>
                <w:spacing w:val="-2"/>
                <w:sz w:val="23"/>
                <w:szCs w:val="23"/>
              </w:rPr>
              <w:t>O</w:t>
            </w:r>
            <w:r w:rsidRPr="00EB435A">
              <w:rPr>
                <w:rFonts w:ascii="Arial" w:eastAsia="Arial" w:hAnsi="Arial" w:cs="Arial"/>
                <w:b/>
                <w:spacing w:val="1"/>
                <w:sz w:val="23"/>
                <w:szCs w:val="23"/>
              </w:rPr>
              <w:t>C</w:t>
            </w:r>
            <w:r w:rsidRPr="00EB435A">
              <w:rPr>
                <w:rFonts w:ascii="Arial" w:eastAsia="Arial" w:hAnsi="Arial" w:cs="Arial"/>
                <w:b/>
                <w:spacing w:val="-1"/>
                <w:sz w:val="23"/>
                <w:szCs w:val="23"/>
              </w:rPr>
              <w:t>U</w:t>
            </w:r>
            <w:r w:rsidRPr="00EB435A">
              <w:rPr>
                <w:rFonts w:ascii="Arial" w:eastAsia="Arial" w:hAnsi="Arial" w:cs="Arial"/>
                <w:b/>
                <w:spacing w:val="4"/>
                <w:sz w:val="23"/>
                <w:szCs w:val="23"/>
              </w:rPr>
              <w:t>M</w:t>
            </w:r>
            <w:r w:rsidRPr="00EB435A">
              <w:rPr>
                <w:rFonts w:ascii="Arial" w:eastAsia="Arial" w:hAnsi="Arial" w:cs="Arial"/>
                <w:b/>
                <w:sz w:val="23"/>
                <w:szCs w:val="23"/>
              </w:rPr>
              <w:t>E</w:t>
            </w:r>
            <w:r w:rsidRPr="00EB435A">
              <w:rPr>
                <w:rFonts w:ascii="Arial" w:eastAsia="Arial" w:hAnsi="Arial" w:cs="Arial"/>
                <w:b/>
                <w:spacing w:val="-1"/>
                <w:sz w:val="23"/>
                <w:szCs w:val="23"/>
              </w:rPr>
              <w:t>N</w:t>
            </w:r>
            <w:r w:rsidRPr="00EB435A">
              <w:rPr>
                <w:rFonts w:ascii="Arial" w:eastAsia="Arial" w:hAnsi="Arial" w:cs="Arial"/>
                <w:b/>
                <w:sz w:val="23"/>
                <w:szCs w:val="23"/>
              </w:rPr>
              <w:t>T</w:t>
            </w:r>
            <w:r w:rsidRPr="00EB435A">
              <w:rPr>
                <w:rFonts w:ascii="Arial" w:eastAsia="Arial" w:hAnsi="Arial" w:cs="Arial"/>
                <w:b/>
                <w:spacing w:val="15"/>
                <w:sz w:val="23"/>
                <w:szCs w:val="23"/>
              </w:rPr>
              <w:t xml:space="preserve"> </w:t>
            </w:r>
            <w:r w:rsidRPr="00EB435A">
              <w:rPr>
                <w:rFonts w:ascii="Arial" w:eastAsia="Arial" w:hAnsi="Arial" w:cs="Arial"/>
                <w:b/>
                <w:sz w:val="23"/>
                <w:szCs w:val="23"/>
              </w:rPr>
              <w:t>–</w:t>
            </w:r>
            <w:r w:rsidRPr="00EB435A">
              <w:rPr>
                <w:rFonts w:ascii="Arial" w:eastAsia="Arial" w:hAnsi="Arial" w:cs="Arial"/>
                <w:b/>
                <w:spacing w:val="1"/>
                <w:sz w:val="23"/>
                <w:szCs w:val="23"/>
              </w:rPr>
              <w:t xml:space="preserve"> </w:t>
            </w:r>
            <w:r w:rsidRPr="00EB435A">
              <w:rPr>
                <w:rFonts w:ascii="Arial" w:eastAsia="Arial" w:hAnsi="Arial" w:cs="Arial"/>
                <w:b/>
                <w:sz w:val="23"/>
                <w:szCs w:val="23"/>
              </w:rPr>
              <w:t>VE</w:t>
            </w:r>
            <w:r w:rsidRPr="00EB435A">
              <w:rPr>
                <w:rFonts w:ascii="Arial" w:eastAsia="Arial" w:hAnsi="Arial" w:cs="Arial"/>
                <w:b/>
                <w:spacing w:val="-1"/>
                <w:sz w:val="23"/>
                <w:szCs w:val="23"/>
              </w:rPr>
              <w:t>R</w:t>
            </w:r>
            <w:r w:rsidRPr="00EB435A">
              <w:rPr>
                <w:rFonts w:ascii="Arial" w:eastAsia="Arial" w:hAnsi="Arial" w:cs="Arial"/>
                <w:b/>
                <w:sz w:val="23"/>
                <w:szCs w:val="23"/>
              </w:rPr>
              <w:t>SI</w:t>
            </w:r>
            <w:r w:rsidRPr="00EB435A">
              <w:rPr>
                <w:rFonts w:ascii="Arial" w:eastAsia="Arial" w:hAnsi="Arial" w:cs="Arial"/>
                <w:b/>
                <w:spacing w:val="-2"/>
                <w:sz w:val="23"/>
                <w:szCs w:val="23"/>
              </w:rPr>
              <w:t>O</w:t>
            </w:r>
            <w:r w:rsidRPr="00EB435A">
              <w:rPr>
                <w:rFonts w:ascii="Arial" w:eastAsia="Arial" w:hAnsi="Arial" w:cs="Arial"/>
                <w:b/>
                <w:sz w:val="23"/>
                <w:szCs w:val="23"/>
              </w:rPr>
              <w:t>N</w:t>
            </w:r>
            <w:r w:rsidRPr="00EB435A">
              <w:rPr>
                <w:rFonts w:ascii="Arial" w:eastAsia="Arial" w:hAnsi="Arial" w:cs="Arial"/>
                <w:b/>
                <w:spacing w:val="10"/>
                <w:sz w:val="23"/>
                <w:szCs w:val="23"/>
              </w:rPr>
              <w:t xml:space="preserve"> </w:t>
            </w:r>
            <w:r w:rsidRPr="00EB435A">
              <w:rPr>
                <w:rFonts w:ascii="Arial" w:eastAsia="Arial" w:hAnsi="Arial" w:cs="Arial"/>
                <w:b/>
                <w:spacing w:val="-1"/>
                <w:sz w:val="23"/>
                <w:szCs w:val="23"/>
              </w:rPr>
              <w:t>C</w:t>
            </w:r>
            <w:r w:rsidRPr="00EB435A">
              <w:rPr>
                <w:rFonts w:ascii="Arial" w:eastAsia="Arial" w:hAnsi="Arial" w:cs="Arial"/>
                <w:b/>
                <w:sz w:val="23"/>
                <w:szCs w:val="23"/>
              </w:rPr>
              <w:t>O</w:t>
            </w:r>
            <w:r w:rsidRPr="00EB435A">
              <w:rPr>
                <w:rFonts w:ascii="Arial" w:eastAsia="Arial" w:hAnsi="Arial" w:cs="Arial"/>
                <w:b/>
                <w:spacing w:val="1"/>
                <w:sz w:val="23"/>
                <w:szCs w:val="23"/>
              </w:rPr>
              <w:t>N</w:t>
            </w:r>
            <w:r w:rsidRPr="00EB435A">
              <w:rPr>
                <w:rFonts w:ascii="Arial" w:eastAsia="Arial" w:hAnsi="Arial" w:cs="Arial"/>
                <w:b/>
                <w:spacing w:val="-3"/>
                <w:sz w:val="23"/>
                <w:szCs w:val="23"/>
              </w:rPr>
              <w:t>T</w:t>
            </w:r>
            <w:r w:rsidRPr="00EB435A">
              <w:rPr>
                <w:rFonts w:ascii="Arial" w:eastAsia="Arial" w:hAnsi="Arial" w:cs="Arial"/>
                <w:b/>
                <w:spacing w:val="1"/>
                <w:sz w:val="23"/>
                <w:szCs w:val="23"/>
              </w:rPr>
              <w:t>R</w:t>
            </w:r>
            <w:r w:rsidRPr="00EB435A">
              <w:rPr>
                <w:rFonts w:ascii="Arial" w:eastAsia="Arial" w:hAnsi="Arial" w:cs="Arial"/>
                <w:b/>
                <w:sz w:val="23"/>
                <w:szCs w:val="23"/>
              </w:rPr>
              <w:t>OL</w:t>
            </w:r>
            <w:r w:rsidRPr="00EB435A">
              <w:rPr>
                <w:rFonts w:ascii="Arial" w:eastAsia="Arial" w:hAnsi="Arial" w:cs="Arial"/>
                <w:b/>
                <w:spacing w:val="12"/>
                <w:sz w:val="23"/>
                <w:szCs w:val="23"/>
              </w:rPr>
              <w:t xml:space="preserve"> </w:t>
            </w:r>
            <w:r w:rsidRPr="00EB435A">
              <w:rPr>
                <w:rFonts w:ascii="Arial" w:eastAsia="Arial" w:hAnsi="Arial" w:cs="Arial"/>
                <w:b/>
                <w:w w:val="101"/>
                <w:sz w:val="23"/>
                <w:szCs w:val="23"/>
              </w:rPr>
              <w:t>S</w:t>
            </w:r>
            <w:r w:rsidRPr="00EB435A">
              <w:rPr>
                <w:rFonts w:ascii="Arial" w:eastAsia="Arial" w:hAnsi="Arial" w:cs="Arial"/>
                <w:b/>
                <w:spacing w:val="-1"/>
                <w:w w:val="101"/>
                <w:sz w:val="23"/>
                <w:szCs w:val="23"/>
              </w:rPr>
              <w:t>H</w:t>
            </w:r>
            <w:r w:rsidRPr="00EB435A">
              <w:rPr>
                <w:rFonts w:ascii="Arial" w:eastAsia="Arial" w:hAnsi="Arial" w:cs="Arial"/>
                <w:b/>
                <w:w w:val="101"/>
                <w:sz w:val="23"/>
                <w:szCs w:val="23"/>
              </w:rPr>
              <w:t>EET</w:t>
            </w:r>
          </w:p>
          <w:p w14:paraId="4E25DA01" w14:textId="77777777" w:rsidR="00FA7A6C" w:rsidRPr="00EB435A" w:rsidRDefault="00FA7A6C" w:rsidP="00842FD8">
            <w:pPr>
              <w:autoSpaceDE w:val="0"/>
              <w:autoSpaceDN w:val="0"/>
              <w:adjustRightInd w:val="0"/>
              <w:rPr>
                <w:rFonts w:ascii="Calibri-Light" w:hAnsi="Calibri-Light" w:cs="Calibri-Light"/>
                <w:b/>
                <w:bCs/>
                <w:sz w:val="24"/>
                <w:szCs w:val="24"/>
                <w:lang w:val="en-US"/>
              </w:rPr>
            </w:pPr>
          </w:p>
        </w:tc>
      </w:tr>
      <w:tr w:rsidR="00FA7A6C" w:rsidRPr="00EB435A" w14:paraId="5CEA7631" w14:textId="77777777" w:rsidTr="00842FD8">
        <w:trPr>
          <w:trHeight w:val="1159"/>
        </w:trPr>
        <w:tc>
          <w:tcPr>
            <w:tcW w:w="4223" w:type="dxa"/>
          </w:tcPr>
          <w:p w14:paraId="4F8EF10A"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Document Title</w:t>
            </w:r>
          </w:p>
        </w:tc>
        <w:tc>
          <w:tcPr>
            <w:tcW w:w="4223" w:type="dxa"/>
          </w:tcPr>
          <w:p w14:paraId="39C1DA8F" w14:textId="5E467E39" w:rsidR="00FA7A6C" w:rsidRPr="00EB435A" w:rsidRDefault="00FA7A6C" w:rsidP="00842FD8">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Federation/FSU Special Leave Policy</w:t>
            </w:r>
            <w:r w:rsidR="002D18E1">
              <w:rPr>
                <w:rFonts w:ascii="Calibri-Light" w:hAnsi="Calibri-Light" w:cs="Calibri-Light"/>
                <w:sz w:val="24"/>
                <w:szCs w:val="24"/>
                <w:lang w:val="en-US"/>
              </w:rPr>
              <w:t xml:space="preserve"> 2022</w:t>
            </w:r>
          </w:p>
        </w:tc>
      </w:tr>
      <w:tr w:rsidR="00FA7A6C" w:rsidRPr="00EB435A" w14:paraId="111662D1" w14:textId="77777777" w:rsidTr="00842FD8">
        <w:trPr>
          <w:trHeight w:val="1220"/>
        </w:trPr>
        <w:tc>
          <w:tcPr>
            <w:tcW w:w="4223" w:type="dxa"/>
          </w:tcPr>
          <w:p w14:paraId="29C51244"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Document reference</w:t>
            </w:r>
          </w:p>
        </w:tc>
        <w:tc>
          <w:tcPr>
            <w:tcW w:w="4223" w:type="dxa"/>
          </w:tcPr>
          <w:p w14:paraId="085A73BA" w14:textId="3581FBF7" w:rsidR="00FA7A6C" w:rsidRPr="00EB435A" w:rsidRDefault="00FA7A6C" w:rsidP="00842FD8">
            <w:pPr>
              <w:autoSpaceDE w:val="0"/>
              <w:autoSpaceDN w:val="0"/>
              <w:adjustRightInd w:val="0"/>
              <w:rPr>
                <w:rFonts w:ascii="Calibri-Light" w:hAnsi="Calibri-Light" w:cs="Calibri-Light"/>
                <w:sz w:val="24"/>
                <w:szCs w:val="24"/>
                <w:lang w:val="en-US"/>
              </w:rPr>
            </w:pPr>
            <w:r w:rsidRPr="00EB435A">
              <w:rPr>
                <w:rFonts w:ascii="Calibri-Light" w:hAnsi="Calibri-Light" w:cs="Calibri-Light"/>
                <w:sz w:val="24"/>
                <w:szCs w:val="24"/>
                <w:lang w:val="en-US"/>
              </w:rPr>
              <w:t>FSUHR0</w:t>
            </w:r>
            <w:r w:rsidR="002D18E1">
              <w:rPr>
                <w:rFonts w:ascii="Calibri-Light" w:hAnsi="Calibri-Light" w:cs="Calibri-Light"/>
                <w:sz w:val="24"/>
                <w:szCs w:val="24"/>
                <w:lang w:val="en-US"/>
              </w:rPr>
              <w:t>0</w:t>
            </w:r>
            <w:r>
              <w:rPr>
                <w:rFonts w:ascii="Calibri-Light" w:hAnsi="Calibri-Light" w:cs="Calibri-Light"/>
                <w:sz w:val="24"/>
                <w:szCs w:val="24"/>
                <w:lang w:val="en-US"/>
              </w:rPr>
              <w:t>7</w:t>
            </w:r>
          </w:p>
        </w:tc>
      </w:tr>
      <w:tr w:rsidR="00FA7A6C" w:rsidRPr="00EB435A" w14:paraId="6BBB058E" w14:textId="77777777" w:rsidTr="00842FD8">
        <w:trPr>
          <w:trHeight w:val="1220"/>
        </w:trPr>
        <w:tc>
          <w:tcPr>
            <w:tcW w:w="4223" w:type="dxa"/>
          </w:tcPr>
          <w:p w14:paraId="22D9A0E7"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Supersedes</w:t>
            </w:r>
          </w:p>
        </w:tc>
        <w:tc>
          <w:tcPr>
            <w:tcW w:w="4223" w:type="dxa"/>
          </w:tcPr>
          <w:p w14:paraId="11FE8182" w14:textId="214A1C0C" w:rsidR="00FA7A6C" w:rsidRPr="00EB435A" w:rsidRDefault="002D18E1" w:rsidP="00842FD8">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 xml:space="preserve">Federation/FSU </w:t>
            </w:r>
            <w:r w:rsidR="00124D7A">
              <w:rPr>
                <w:rFonts w:ascii="Calibri-Light" w:hAnsi="Calibri-Light" w:cs="Calibri-Light"/>
                <w:sz w:val="24"/>
                <w:szCs w:val="24"/>
                <w:lang w:val="en-US"/>
              </w:rPr>
              <w:t>Special</w:t>
            </w:r>
            <w:r>
              <w:rPr>
                <w:rFonts w:ascii="Calibri-Light" w:hAnsi="Calibri-Light" w:cs="Calibri-Light"/>
                <w:sz w:val="24"/>
                <w:szCs w:val="24"/>
                <w:lang w:val="en-US"/>
              </w:rPr>
              <w:t xml:space="preserve"> Leave Policy 2017</w:t>
            </w:r>
          </w:p>
        </w:tc>
      </w:tr>
      <w:tr w:rsidR="00FA7A6C" w:rsidRPr="00EB435A" w14:paraId="18E3657E" w14:textId="77777777" w:rsidTr="00842FD8">
        <w:trPr>
          <w:trHeight w:val="1220"/>
        </w:trPr>
        <w:tc>
          <w:tcPr>
            <w:tcW w:w="4223" w:type="dxa"/>
          </w:tcPr>
          <w:p w14:paraId="00D114AC"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Originator/Author</w:t>
            </w:r>
          </w:p>
        </w:tc>
        <w:tc>
          <w:tcPr>
            <w:tcW w:w="4223" w:type="dxa"/>
          </w:tcPr>
          <w:p w14:paraId="7012B62A" w14:textId="77777777" w:rsidR="00FA7A6C" w:rsidRPr="00EB435A" w:rsidRDefault="00FA7A6C" w:rsidP="00842FD8">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 xml:space="preserve">Regional </w:t>
            </w:r>
            <w:r w:rsidRPr="00EB435A">
              <w:rPr>
                <w:rFonts w:ascii="Calibri-Light" w:hAnsi="Calibri-Light" w:cs="Calibri-Light"/>
                <w:sz w:val="24"/>
                <w:szCs w:val="24"/>
                <w:lang w:val="en-US"/>
              </w:rPr>
              <w:t xml:space="preserve">Policy </w:t>
            </w:r>
            <w:r>
              <w:rPr>
                <w:rFonts w:ascii="Calibri-Light" w:hAnsi="Calibri-Light" w:cs="Calibri-Light"/>
                <w:sz w:val="24"/>
                <w:szCs w:val="24"/>
                <w:lang w:val="en-US"/>
              </w:rPr>
              <w:t xml:space="preserve">Development </w:t>
            </w:r>
            <w:r w:rsidRPr="00EB435A">
              <w:rPr>
                <w:rFonts w:ascii="Calibri-Light" w:hAnsi="Calibri-Light" w:cs="Calibri-Light"/>
                <w:sz w:val="24"/>
                <w:szCs w:val="24"/>
                <w:lang w:val="en-US"/>
              </w:rPr>
              <w:t>Forum</w:t>
            </w:r>
            <w:r>
              <w:rPr>
                <w:rFonts w:ascii="Calibri-Light" w:hAnsi="Calibri-Light" w:cs="Calibri-Light"/>
                <w:sz w:val="24"/>
                <w:szCs w:val="24"/>
                <w:lang w:val="en-US"/>
              </w:rPr>
              <w:t xml:space="preserve"> (FSU)</w:t>
            </w:r>
          </w:p>
        </w:tc>
      </w:tr>
      <w:tr w:rsidR="00FA7A6C" w:rsidRPr="00EB435A" w14:paraId="18D39353" w14:textId="77777777" w:rsidTr="00842FD8">
        <w:trPr>
          <w:trHeight w:val="1159"/>
        </w:trPr>
        <w:tc>
          <w:tcPr>
            <w:tcW w:w="4223" w:type="dxa"/>
          </w:tcPr>
          <w:p w14:paraId="66B957EE"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Ratified by Board</w:t>
            </w:r>
          </w:p>
        </w:tc>
        <w:tc>
          <w:tcPr>
            <w:tcW w:w="4223" w:type="dxa"/>
          </w:tcPr>
          <w:p w14:paraId="6F6F3866" w14:textId="53999EB4" w:rsidR="00FA7A6C" w:rsidRPr="002E1B89" w:rsidRDefault="006D7192" w:rsidP="00842FD8">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October 2022</w:t>
            </w:r>
          </w:p>
        </w:tc>
      </w:tr>
      <w:tr w:rsidR="00FA7A6C" w:rsidRPr="00EB435A" w14:paraId="32851611" w14:textId="77777777" w:rsidTr="00842FD8">
        <w:trPr>
          <w:trHeight w:val="1159"/>
        </w:trPr>
        <w:tc>
          <w:tcPr>
            <w:tcW w:w="4223" w:type="dxa"/>
          </w:tcPr>
          <w:p w14:paraId="07C78AC8"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Circulated</w:t>
            </w:r>
          </w:p>
        </w:tc>
        <w:tc>
          <w:tcPr>
            <w:tcW w:w="4223" w:type="dxa"/>
          </w:tcPr>
          <w:p w14:paraId="0D23D3E8" w14:textId="63E5222D" w:rsidR="00FA7A6C" w:rsidRPr="002E1B89" w:rsidRDefault="006D7192" w:rsidP="00842FD8">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November 2022</w:t>
            </w:r>
          </w:p>
        </w:tc>
      </w:tr>
      <w:tr w:rsidR="00FA7A6C" w:rsidRPr="00EB435A" w14:paraId="46200DDE" w14:textId="77777777" w:rsidTr="00842FD8">
        <w:trPr>
          <w:trHeight w:val="1159"/>
        </w:trPr>
        <w:tc>
          <w:tcPr>
            <w:tcW w:w="4223" w:type="dxa"/>
          </w:tcPr>
          <w:p w14:paraId="36AC5927" w14:textId="77777777" w:rsidR="00FA7A6C" w:rsidRPr="00EB435A" w:rsidRDefault="00FA7A6C" w:rsidP="00842FD8">
            <w:pPr>
              <w:autoSpaceDE w:val="0"/>
              <w:autoSpaceDN w:val="0"/>
              <w:adjustRightInd w:val="0"/>
              <w:rPr>
                <w:rFonts w:ascii="Calibri-Light" w:hAnsi="Calibri-Light" w:cs="Calibri-Light"/>
                <w:b/>
                <w:bCs/>
                <w:sz w:val="24"/>
                <w:szCs w:val="24"/>
                <w:lang w:val="en-US"/>
              </w:rPr>
            </w:pPr>
            <w:r w:rsidRPr="00EB435A">
              <w:rPr>
                <w:rFonts w:ascii="Calibri-Light" w:hAnsi="Calibri-Light" w:cs="Calibri-Light"/>
                <w:b/>
                <w:bCs/>
                <w:sz w:val="24"/>
                <w:szCs w:val="24"/>
                <w:lang w:val="en-US"/>
              </w:rPr>
              <w:t>Review date</w:t>
            </w:r>
          </w:p>
        </w:tc>
        <w:tc>
          <w:tcPr>
            <w:tcW w:w="4223" w:type="dxa"/>
          </w:tcPr>
          <w:p w14:paraId="0CE4F1E1" w14:textId="4044EC1B" w:rsidR="00FA7A6C" w:rsidRPr="002E1B89" w:rsidRDefault="006D7192" w:rsidP="00842FD8">
            <w:pPr>
              <w:autoSpaceDE w:val="0"/>
              <w:autoSpaceDN w:val="0"/>
              <w:adjustRightInd w:val="0"/>
              <w:rPr>
                <w:rFonts w:ascii="Calibri-Light" w:hAnsi="Calibri-Light" w:cs="Calibri-Light"/>
                <w:sz w:val="24"/>
                <w:szCs w:val="24"/>
                <w:lang w:val="en-US"/>
              </w:rPr>
            </w:pPr>
            <w:r>
              <w:rPr>
                <w:rFonts w:ascii="Calibri-Light" w:hAnsi="Calibri-Light" w:cs="Calibri-Light"/>
                <w:sz w:val="24"/>
                <w:szCs w:val="24"/>
                <w:lang w:val="en-US"/>
              </w:rPr>
              <w:t>October 2023</w:t>
            </w:r>
          </w:p>
        </w:tc>
      </w:tr>
    </w:tbl>
    <w:p w14:paraId="56C0E247"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40B59576"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11339747" w14:textId="77777777" w:rsidR="00FA7A6C" w:rsidRPr="00EB435A" w:rsidRDefault="00FA7A6C" w:rsidP="00FA7A6C">
      <w:pPr>
        <w:autoSpaceDE w:val="0"/>
        <w:autoSpaceDN w:val="0"/>
        <w:adjustRightInd w:val="0"/>
        <w:spacing w:after="0" w:line="240" w:lineRule="auto"/>
        <w:rPr>
          <w:rFonts w:ascii="Calibri-Light" w:hAnsi="Calibri-Light" w:cs="Calibri-Light"/>
          <w:b/>
          <w:bCs/>
          <w:sz w:val="24"/>
          <w:szCs w:val="24"/>
          <w:lang w:val="en-US"/>
        </w:rPr>
      </w:pPr>
    </w:p>
    <w:p w14:paraId="033F363E" w14:textId="77777777" w:rsidR="00FA7A6C" w:rsidRDefault="00FA7A6C" w:rsidP="00FA7A6C">
      <w:pPr>
        <w:tabs>
          <w:tab w:val="left" w:pos="2190"/>
        </w:tabs>
        <w:spacing w:after="0" w:line="240" w:lineRule="auto"/>
        <w:jc w:val="both"/>
        <w:rPr>
          <w:rFonts w:cstheme="minorHAnsi"/>
          <w:b/>
          <w:bCs/>
          <w:sz w:val="24"/>
          <w:szCs w:val="24"/>
        </w:rPr>
      </w:pPr>
    </w:p>
    <w:p w14:paraId="2B10ABE3" w14:textId="77777777" w:rsidR="00FA7A6C" w:rsidRDefault="00FA7A6C" w:rsidP="00FA7A6C">
      <w:pPr>
        <w:tabs>
          <w:tab w:val="left" w:pos="2190"/>
        </w:tabs>
        <w:spacing w:after="0" w:line="240" w:lineRule="auto"/>
        <w:jc w:val="both"/>
        <w:rPr>
          <w:rFonts w:cstheme="minorHAnsi"/>
          <w:b/>
          <w:bCs/>
          <w:sz w:val="24"/>
          <w:szCs w:val="24"/>
        </w:rPr>
      </w:pPr>
    </w:p>
    <w:p w14:paraId="399EE242" w14:textId="77777777" w:rsidR="00FA7A6C" w:rsidRDefault="00FA7A6C" w:rsidP="00FA7A6C">
      <w:pPr>
        <w:tabs>
          <w:tab w:val="left" w:pos="2190"/>
        </w:tabs>
        <w:spacing w:after="0" w:line="240" w:lineRule="auto"/>
        <w:jc w:val="both"/>
        <w:rPr>
          <w:rFonts w:cstheme="minorHAnsi"/>
          <w:b/>
          <w:bCs/>
          <w:sz w:val="24"/>
          <w:szCs w:val="24"/>
        </w:rPr>
      </w:pPr>
    </w:p>
    <w:p w14:paraId="1F5AD0B3" w14:textId="77777777" w:rsidR="00FA7A6C" w:rsidRDefault="00FA7A6C" w:rsidP="00FA7A6C">
      <w:pPr>
        <w:tabs>
          <w:tab w:val="left" w:pos="2190"/>
        </w:tabs>
        <w:spacing w:after="0" w:line="240" w:lineRule="auto"/>
        <w:jc w:val="both"/>
        <w:rPr>
          <w:rFonts w:cstheme="minorHAnsi"/>
          <w:b/>
          <w:bCs/>
          <w:sz w:val="24"/>
          <w:szCs w:val="24"/>
        </w:rPr>
      </w:pPr>
    </w:p>
    <w:p w14:paraId="6E745A32" w14:textId="77777777" w:rsidR="00FA7A6C" w:rsidRDefault="00FA7A6C" w:rsidP="00552892">
      <w:pPr>
        <w:tabs>
          <w:tab w:val="left" w:pos="0"/>
        </w:tabs>
        <w:autoSpaceDE w:val="0"/>
        <w:autoSpaceDN w:val="0"/>
        <w:adjustRightInd w:val="0"/>
        <w:spacing w:after="0" w:line="240" w:lineRule="auto"/>
        <w:rPr>
          <w:rFonts w:ascii="Arial" w:hAnsi="Arial" w:cs="Arial"/>
          <w:b/>
          <w:bCs/>
          <w:sz w:val="24"/>
          <w:szCs w:val="24"/>
        </w:rPr>
      </w:pPr>
    </w:p>
    <w:p w14:paraId="3DDD2836" w14:textId="77777777" w:rsidR="00FA7A6C" w:rsidRDefault="00FA7A6C" w:rsidP="00552892">
      <w:pPr>
        <w:tabs>
          <w:tab w:val="left" w:pos="0"/>
        </w:tabs>
        <w:autoSpaceDE w:val="0"/>
        <w:autoSpaceDN w:val="0"/>
        <w:adjustRightInd w:val="0"/>
        <w:spacing w:after="0" w:line="240" w:lineRule="auto"/>
        <w:rPr>
          <w:rFonts w:ascii="Arial" w:hAnsi="Arial" w:cs="Arial"/>
          <w:b/>
          <w:bCs/>
          <w:sz w:val="24"/>
          <w:szCs w:val="24"/>
        </w:rPr>
      </w:pPr>
    </w:p>
    <w:p w14:paraId="4BA0BF8D" w14:textId="77777777" w:rsidR="00FA7A6C" w:rsidRDefault="00FA7A6C" w:rsidP="00552892">
      <w:pPr>
        <w:tabs>
          <w:tab w:val="left" w:pos="0"/>
        </w:tabs>
        <w:autoSpaceDE w:val="0"/>
        <w:autoSpaceDN w:val="0"/>
        <w:adjustRightInd w:val="0"/>
        <w:spacing w:after="0" w:line="240" w:lineRule="auto"/>
        <w:rPr>
          <w:rFonts w:ascii="Arial" w:hAnsi="Arial" w:cs="Arial"/>
          <w:b/>
          <w:bCs/>
          <w:sz w:val="24"/>
          <w:szCs w:val="24"/>
        </w:rPr>
      </w:pPr>
    </w:p>
    <w:p w14:paraId="11DF521B" w14:textId="77777777" w:rsidR="00FA7A6C" w:rsidRPr="00242015" w:rsidRDefault="00FA7A6C" w:rsidP="00FA7A6C">
      <w:pPr>
        <w:tabs>
          <w:tab w:val="left" w:pos="0"/>
        </w:tabs>
        <w:autoSpaceDE w:val="0"/>
        <w:autoSpaceDN w:val="0"/>
        <w:adjustRightInd w:val="0"/>
        <w:spacing w:after="0" w:line="240" w:lineRule="auto"/>
        <w:jc w:val="center"/>
        <w:rPr>
          <w:rFonts w:cstheme="minorHAnsi"/>
          <w:b/>
          <w:bCs/>
          <w:sz w:val="24"/>
          <w:szCs w:val="24"/>
        </w:rPr>
      </w:pPr>
    </w:p>
    <w:p w14:paraId="7F78D110" w14:textId="526D18D8" w:rsidR="00DD7E6C" w:rsidRPr="00242015" w:rsidRDefault="00552892" w:rsidP="00FA7A6C">
      <w:pPr>
        <w:tabs>
          <w:tab w:val="left" w:pos="0"/>
        </w:tabs>
        <w:autoSpaceDE w:val="0"/>
        <w:autoSpaceDN w:val="0"/>
        <w:adjustRightInd w:val="0"/>
        <w:spacing w:after="0" w:line="240" w:lineRule="auto"/>
        <w:jc w:val="center"/>
        <w:rPr>
          <w:rFonts w:cstheme="minorHAnsi"/>
          <w:b/>
          <w:bCs/>
          <w:sz w:val="24"/>
          <w:szCs w:val="24"/>
        </w:rPr>
      </w:pPr>
      <w:r w:rsidRPr="00242015">
        <w:rPr>
          <w:rFonts w:cstheme="minorHAnsi"/>
          <w:b/>
          <w:bCs/>
          <w:sz w:val="24"/>
          <w:szCs w:val="24"/>
        </w:rPr>
        <w:t xml:space="preserve">Federation/FSU </w:t>
      </w:r>
      <w:r w:rsidR="002D7C01" w:rsidRPr="00242015">
        <w:rPr>
          <w:rFonts w:cstheme="minorHAnsi"/>
          <w:b/>
          <w:bCs/>
          <w:sz w:val="24"/>
          <w:szCs w:val="24"/>
        </w:rPr>
        <w:t>S</w:t>
      </w:r>
      <w:r w:rsidR="002463FC" w:rsidRPr="00242015">
        <w:rPr>
          <w:rFonts w:cstheme="minorHAnsi"/>
          <w:b/>
          <w:bCs/>
          <w:sz w:val="24"/>
          <w:szCs w:val="24"/>
        </w:rPr>
        <w:t>pecial</w:t>
      </w:r>
      <w:r w:rsidR="002D7C01" w:rsidRPr="00242015">
        <w:rPr>
          <w:rFonts w:cstheme="minorHAnsi"/>
          <w:b/>
          <w:bCs/>
          <w:sz w:val="24"/>
          <w:szCs w:val="24"/>
        </w:rPr>
        <w:t xml:space="preserve"> L</w:t>
      </w:r>
      <w:r w:rsidR="002463FC" w:rsidRPr="00242015">
        <w:rPr>
          <w:rFonts w:cstheme="minorHAnsi"/>
          <w:b/>
          <w:bCs/>
          <w:sz w:val="24"/>
          <w:szCs w:val="24"/>
        </w:rPr>
        <w:t>eave</w:t>
      </w:r>
    </w:p>
    <w:p w14:paraId="49476CD8" w14:textId="10210199" w:rsidR="005A7AA8" w:rsidRPr="00242015" w:rsidRDefault="002D7C01" w:rsidP="00FA7A6C">
      <w:pPr>
        <w:tabs>
          <w:tab w:val="left" w:pos="0"/>
        </w:tabs>
        <w:autoSpaceDE w:val="0"/>
        <w:autoSpaceDN w:val="0"/>
        <w:adjustRightInd w:val="0"/>
        <w:spacing w:after="0" w:line="240" w:lineRule="auto"/>
        <w:jc w:val="center"/>
        <w:rPr>
          <w:rFonts w:cstheme="minorHAnsi"/>
          <w:b/>
          <w:bCs/>
          <w:sz w:val="24"/>
          <w:szCs w:val="24"/>
        </w:rPr>
      </w:pPr>
      <w:r w:rsidRPr="00242015">
        <w:rPr>
          <w:rFonts w:cstheme="minorHAnsi"/>
          <w:b/>
          <w:bCs/>
          <w:sz w:val="24"/>
          <w:szCs w:val="24"/>
        </w:rPr>
        <w:t>P</w:t>
      </w:r>
      <w:r w:rsidR="002463FC" w:rsidRPr="00242015">
        <w:rPr>
          <w:rFonts w:cstheme="minorHAnsi"/>
          <w:b/>
          <w:bCs/>
          <w:sz w:val="24"/>
          <w:szCs w:val="24"/>
        </w:rPr>
        <w:t>olicy</w:t>
      </w:r>
      <w:r w:rsidR="00DD7E6C" w:rsidRPr="00242015">
        <w:rPr>
          <w:rFonts w:cstheme="minorHAnsi"/>
          <w:b/>
          <w:bCs/>
          <w:sz w:val="24"/>
          <w:szCs w:val="24"/>
        </w:rPr>
        <w:t xml:space="preserve"> &amp; Procedure</w:t>
      </w:r>
    </w:p>
    <w:sdt>
      <w:sdtPr>
        <w:rPr>
          <w:rFonts w:asciiTheme="minorHAnsi" w:eastAsiaTheme="minorHAnsi" w:hAnsiTheme="minorHAnsi" w:cstheme="minorHAnsi"/>
          <w:color w:val="auto"/>
          <w:sz w:val="22"/>
          <w:szCs w:val="22"/>
          <w:lang w:val="en-GB"/>
        </w:rPr>
        <w:id w:val="1577325942"/>
        <w:docPartObj>
          <w:docPartGallery w:val="Table of Contents"/>
          <w:docPartUnique/>
        </w:docPartObj>
      </w:sdtPr>
      <w:sdtEndPr>
        <w:rPr>
          <w:b/>
          <w:bCs/>
          <w:noProof/>
        </w:rPr>
      </w:sdtEndPr>
      <w:sdtContent>
        <w:p w14:paraId="212B6DE1" w14:textId="3FCD57C2" w:rsidR="00642EA3" w:rsidRDefault="00642EA3">
          <w:pPr>
            <w:pStyle w:val="TOCHeading"/>
            <w:rPr>
              <w:rFonts w:asciiTheme="minorHAnsi" w:hAnsiTheme="minorHAnsi" w:cstheme="minorHAnsi"/>
              <w:b/>
              <w:bCs/>
              <w:color w:val="auto"/>
              <w:sz w:val="24"/>
              <w:szCs w:val="24"/>
            </w:rPr>
          </w:pPr>
          <w:r w:rsidRPr="00242015">
            <w:rPr>
              <w:rFonts w:asciiTheme="minorHAnsi" w:hAnsiTheme="minorHAnsi" w:cstheme="minorHAnsi"/>
              <w:b/>
              <w:bCs/>
              <w:color w:val="auto"/>
              <w:sz w:val="24"/>
              <w:szCs w:val="24"/>
            </w:rPr>
            <w:t>Contents</w:t>
          </w:r>
        </w:p>
        <w:p w14:paraId="43AC7170" w14:textId="77777777" w:rsidR="00242015" w:rsidRPr="00242015" w:rsidRDefault="00242015" w:rsidP="00242015">
          <w:pPr>
            <w:rPr>
              <w:lang w:val="en-US"/>
            </w:rPr>
          </w:pPr>
        </w:p>
        <w:p w14:paraId="706225CB" w14:textId="5C9DB700" w:rsidR="00124D7A" w:rsidRDefault="00642EA3">
          <w:pPr>
            <w:pStyle w:val="TOC1"/>
            <w:tabs>
              <w:tab w:val="left" w:pos="440"/>
              <w:tab w:val="right" w:leader="dot" w:pos="9016"/>
            </w:tabs>
            <w:rPr>
              <w:rFonts w:eastAsiaTheme="minorEastAsia"/>
              <w:noProof/>
              <w:lang w:eastAsia="en-GB"/>
            </w:rPr>
          </w:pPr>
          <w:r w:rsidRPr="00FA7A6C">
            <w:rPr>
              <w:rFonts w:cstheme="minorHAnsi"/>
            </w:rPr>
            <w:fldChar w:fldCharType="begin"/>
          </w:r>
          <w:r w:rsidRPr="00FA7A6C">
            <w:rPr>
              <w:rFonts w:cstheme="minorHAnsi"/>
            </w:rPr>
            <w:instrText xml:space="preserve"> TOC \o "1-3" \h \z \u </w:instrText>
          </w:r>
          <w:r w:rsidRPr="00FA7A6C">
            <w:rPr>
              <w:rFonts w:cstheme="minorHAnsi"/>
            </w:rPr>
            <w:fldChar w:fldCharType="separate"/>
          </w:r>
          <w:hyperlink w:anchor="_Toc104208462" w:history="1">
            <w:r w:rsidR="00124D7A" w:rsidRPr="00073FEB">
              <w:rPr>
                <w:rStyle w:val="Hyperlink"/>
                <w:rFonts w:cstheme="minorHAnsi"/>
                <w:b/>
                <w:bCs/>
                <w:noProof/>
              </w:rPr>
              <w:t>1.</w:t>
            </w:r>
            <w:r w:rsidR="00124D7A">
              <w:rPr>
                <w:rFonts w:eastAsiaTheme="minorEastAsia"/>
                <w:noProof/>
                <w:lang w:eastAsia="en-GB"/>
              </w:rPr>
              <w:tab/>
            </w:r>
            <w:r w:rsidR="00124D7A" w:rsidRPr="00073FEB">
              <w:rPr>
                <w:rStyle w:val="Hyperlink"/>
                <w:rFonts w:cstheme="minorHAnsi"/>
                <w:b/>
                <w:bCs/>
                <w:noProof/>
              </w:rPr>
              <w:t>Introduction and Purpose</w:t>
            </w:r>
            <w:r w:rsidR="00124D7A">
              <w:rPr>
                <w:noProof/>
                <w:webHidden/>
              </w:rPr>
              <w:tab/>
            </w:r>
            <w:r w:rsidR="00124D7A">
              <w:rPr>
                <w:noProof/>
                <w:webHidden/>
              </w:rPr>
              <w:fldChar w:fldCharType="begin"/>
            </w:r>
            <w:r w:rsidR="00124D7A">
              <w:rPr>
                <w:noProof/>
                <w:webHidden/>
              </w:rPr>
              <w:instrText xml:space="preserve"> PAGEREF _Toc104208462 \h </w:instrText>
            </w:r>
            <w:r w:rsidR="00124D7A">
              <w:rPr>
                <w:noProof/>
                <w:webHidden/>
              </w:rPr>
            </w:r>
            <w:r w:rsidR="00124D7A">
              <w:rPr>
                <w:noProof/>
                <w:webHidden/>
              </w:rPr>
              <w:fldChar w:fldCharType="separate"/>
            </w:r>
            <w:r w:rsidR="00124D7A">
              <w:rPr>
                <w:noProof/>
                <w:webHidden/>
              </w:rPr>
              <w:t>4</w:t>
            </w:r>
            <w:r w:rsidR="00124D7A">
              <w:rPr>
                <w:noProof/>
                <w:webHidden/>
              </w:rPr>
              <w:fldChar w:fldCharType="end"/>
            </w:r>
          </w:hyperlink>
        </w:p>
        <w:p w14:paraId="0050BE75" w14:textId="0AD04591" w:rsidR="00124D7A" w:rsidRDefault="003915F4">
          <w:pPr>
            <w:pStyle w:val="TOC1"/>
            <w:tabs>
              <w:tab w:val="right" w:leader="dot" w:pos="9016"/>
            </w:tabs>
            <w:rPr>
              <w:rFonts w:eastAsiaTheme="minorEastAsia"/>
              <w:noProof/>
              <w:lang w:eastAsia="en-GB"/>
            </w:rPr>
          </w:pPr>
          <w:hyperlink w:anchor="_Toc104208463" w:history="1">
            <w:r w:rsidR="00124D7A" w:rsidRPr="00073FEB">
              <w:rPr>
                <w:rStyle w:val="Hyperlink"/>
                <w:rFonts w:cstheme="minorHAnsi"/>
                <w:b/>
                <w:bCs/>
                <w:noProof/>
              </w:rPr>
              <w:t>2. Scope</w:t>
            </w:r>
            <w:r w:rsidR="00124D7A">
              <w:rPr>
                <w:noProof/>
                <w:webHidden/>
              </w:rPr>
              <w:tab/>
            </w:r>
            <w:r w:rsidR="00124D7A">
              <w:rPr>
                <w:noProof/>
                <w:webHidden/>
              </w:rPr>
              <w:fldChar w:fldCharType="begin"/>
            </w:r>
            <w:r w:rsidR="00124D7A">
              <w:rPr>
                <w:noProof/>
                <w:webHidden/>
              </w:rPr>
              <w:instrText xml:space="preserve"> PAGEREF _Toc104208463 \h </w:instrText>
            </w:r>
            <w:r w:rsidR="00124D7A">
              <w:rPr>
                <w:noProof/>
                <w:webHidden/>
              </w:rPr>
            </w:r>
            <w:r w:rsidR="00124D7A">
              <w:rPr>
                <w:noProof/>
                <w:webHidden/>
              </w:rPr>
              <w:fldChar w:fldCharType="separate"/>
            </w:r>
            <w:r w:rsidR="00124D7A">
              <w:rPr>
                <w:noProof/>
                <w:webHidden/>
              </w:rPr>
              <w:t>4</w:t>
            </w:r>
            <w:r w:rsidR="00124D7A">
              <w:rPr>
                <w:noProof/>
                <w:webHidden/>
              </w:rPr>
              <w:fldChar w:fldCharType="end"/>
            </w:r>
          </w:hyperlink>
        </w:p>
        <w:p w14:paraId="34A73C96" w14:textId="380BEAAA" w:rsidR="00124D7A" w:rsidRDefault="003915F4">
          <w:pPr>
            <w:pStyle w:val="TOC1"/>
            <w:tabs>
              <w:tab w:val="right" w:leader="dot" w:pos="9016"/>
            </w:tabs>
            <w:rPr>
              <w:rFonts w:eastAsiaTheme="minorEastAsia"/>
              <w:noProof/>
              <w:lang w:eastAsia="en-GB"/>
            </w:rPr>
          </w:pPr>
          <w:hyperlink w:anchor="_Toc104208464" w:history="1">
            <w:r w:rsidR="00124D7A" w:rsidRPr="00073FEB">
              <w:rPr>
                <w:rStyle w:val="Hyperlink"/>
                <w:rFonts w:cstheme="minorHAnsi"/>
                <w:b/>
                <w:bCs/>
                <w:noProof/>
              </w:rPr>
              <w:t>3. Roles and Responsibilities</w:t>
            </w:r>
            <w:r w:rsidR="00124D7A">
              <w:rPr>
                <w:noProof/>
                <w:webHidden/>
              </w:rPr>
              <w:tab/>
            </w:r>
            <w:r w:rsidR="00124D7A">
              <w:rPr>
                <w:noProof/>
                <w:webHidden/>
              </w:rPr>
              <w:fldChar w:fldCharType="begin"/>
            </w:r>
            <w:r w:rsidR="00124D7A">
              <w:rPr>
                <w:noProof/>
                <w:webHidden/>
              </w:rPr>
              <w:instrText xml:space="preserve"> PAGEREF _Toc104208464 \h </w:instrText>
            </w:r>
            <w:r w:rsidR="00124D7A">
              <w:rPr>
                <w:noProof/>
                <w:webHidden/>
              </w:rPr>
            </w:r>
            <w:r w:rsidR="00124D7A">
              <w:rPr>
                <w:noProof/>
                <w:webHidden/>
              </w:rPr>
              <w:fldChar w:fldCharType="separate"/>
            </w:r>
            <w:r w:rsidR="00124D7A">
              <w:rPr>
                <w:noProof/>
                <w:webHidden/>
              </w:rPr>
              <w:t>5</w:t>
            </w:r>
            <w:r w:rsidR="00124D7A">
              <w:rPr>
                <w:noProof/>
                <w:webHidden/>
              </w:rPr>
              <w:fldChar w:fldCharType="end"/>
            </w:r>
          </w:hyperlink>
        </w:p>
        <w:p w14:paraId="0ECC152C" w14:textId="437607A9" w:rsidR="00124D7A" w:rsidRDefault="003915F4">
          <w:pPr>
            <w:pStyle w:val="TOC1"/>
            <w:tabs>
              <w:tab w:val="right" w:leader="dot" w:pos="9016"/>
            </w:tabs>
            <w:rPr>
              <w:rFonts w:eastAsiaTheme="minorEastAsia"/>
              <w:noProof/>
              <w:lang w:eastAsia="en-GB"/>
            </w:rPr>
          </w:pPr>
          <w:hyperlink w:anchor="_Toc104208465" w:history="1">
            <w:r w:rsidR="00124D7A" w:rsidRPr="00073FEB">
              <w:rPr>
                <w:rStyle w:val="Hyperlink"/>
                <w:rFonts w:cstheme="minorHAnsi"/>
                <w:b/>
                <w:bCs/>
                <w:noProof/>
              </w:rPr>
              <w:t>3.1 Leads/ Line Managers</w:t>
            </w:r>
            <w:r w:rsidR="00124D7A">
              <w:rPr>
                <w:noProof/>
                <w:webHidden/>
              </w:rPr>
              <w:tab/>
            </w:r>
            <w:r w:rsidR="00124D7A">
              <w:rPr>
                <w:noProof/>
                <w:webHidden/>
              </w:rPr>
              <w:fldChar w:fldCharType="begin"/>
            </w:r>
            <w:r w:rsidR="00124D7A">
              <w:rPr>
                <w:noProof/>
                <w:webHidden/>
              </w:rPr>
              <w:instrText xml:space="preserve"> PAGEREF _Toc104208465 \h </w:instrText>
            </w:r>
            <w:r w:rsidR="00124D7A">
              <w:rPr>
                <w:noProof/>
                <w:webHidden/>
              </w:rPr>
            </w:r>
            <w:r w:rsidR="00124D7A">
              <w:rPr>
                <w:noProof/>
                <w:webHidden/>
              </w:rPr>
              <w:fldChar w:fldCharType="separate"/>
            </w:r>
            <w:r w:rsidR="00124D7A">
              <w:rPr>
                <w:noProof/>
                <w:webHidden/>
              </w:rPr>
              <w:t>5</w:t>
            </w:r>
            <w:r w:rsidR="00124D7A">
              <w:rPr>
                <w:noProof/>
                <w:webHidden/>
              </w:rPr>
              <w:fldChar w:fldCharType="end"/>
            </w:r>
          </w:hyperlink>
        </w:p>
        <w:p w14:paraId="4654F035" w14:textId="3442FF9D" w:rsidR="00124D7A" w:rsidRDefault="003915F4">
          <w:pPr>
            <w:pStyle w:val="TOC1"/>
            <w:tabs>
              <w:tab w:val="right" w:leader="dot" w:pos="9016"/>
            </w:tabs>
            <w:rPr>
              <w:rFonts w:eastAsiaTheme="minorEastAsia"/>
              <w:noProof/>
              <w:lang w:eastAsia="en-GB"/>
            </w:rPr>
          </w:pPr>
          <w:hyperlink w:anchor="_Toc104208466" w:history="1">
            <w:r w:rsidR="00124D7A" w:rsidRPr="00073FEB">
              <w:rPr>
                <w:rStyle w:val="Hyperlink"/>
                <w:rFonts w:cstheme="minorHAnsi"/>
                <w:b/>
                <w:bCs/>
                <w:noProof/>
              </w:rPr>
              <w:t>3.2 Employee</w:t>
            </w:r>
            <w:r w:rsidR="00124D7A">
              <w:rPr>
                <w:noProof/>
                <w:webHidden/>
              </w:rPr>
              <w:tab/>
            </w:r>
            <w:r w:rsidR="00124D7A">
              <w:rPr>
                <w:noProof/>
                <w:webHidden/>
              </w:rPr>
              <w:fldChar w:fldCharType="begin"/>
            </w:r>
            <w:r w:rsidR="00124D7A">
              <w:rPr>
                <w:noProof/>
                <w:webHidden/>
              </w:rPr>
              <w:instrText xml:space="preserve"> PAGEREF _Toc104208466 \h </w:instrText>
            </w:r>
            <w:r w:rsidR="00124D7A">
              <w:rPr>
                <w:noProof/>
                <w:webHidden/>
              </w:rPr>
            </w:r>
            <w:r w:rsidR="00124D7A">
              <w:rPr>
                <w:noProof/>
                <w:webHidden/>
              </w:rPr>
              <w:fldChar w:fldCharType="separate"/>
            </w:r>
            <w:r w:rsidR="00124D7A">
              <w:rPr>
                <w:noProof/>
                <w:webHidden/>
              </w:rPr>
              <w:t>5</w:t>
            </w:r>
            <w:r w:rsidR="00124D7A">
              <w:rPr>
                <w:noProof/>
                <w:webHidden/>
              </w:rPr>
              <w:fldChar w:fldCharType="end"/>
            </w:r>
          </w:hyperlink>
        </w:p>
        <w:p w14:paraId="438FF613" w14:textId="4118FE85" w:rsidR="00124D7A" w:rsidRDefault="003915F4">
          <w:pPr>
            <w:pStyle w:val="TOC1"/>
            <w:tabs>
              <w:tab w:val="right" w:leader="dot" w:pos="9016"/>
            </w:tabs>
            <w:rPr>
              <w:rFonts w:eastAsiaTheme="minorEastAsia"/>
              <w:noProof/>
              <w:lang w:eastAsia="en-GB"/>
            </w:rPr>
          </w:pPr>
          <w:hyperlink w:anchor="_Toc104208467" w:history="1">
            <w:r w:rsidR="00124D7A" w:rsidRPr="00073FEB">
              <w:rPr>
                <w:rStyle w:val="Hyperlink"/>
                <w:rFonts w:cstheme="minorHAnsi"/>
                <w:b/>
                <w:bCs/>
                <w:noProof/>
              </w:rPr>
              <w:t>3.3 Human Resources (HR)</w:t>
            </w:r>
            <w:r w:rsidR="00124D7A">
              <w:rPr>
                <w:noProof/>
                <w:webHidden/>
              </w:rPr>
              <w:tab/>
            </w:r>
            <w:r w:rsidR="00124D7A">
              <w:rPr>
                <w:noProof/>
                <w:webHidden/>
              </w:rPr>
              <w:fldChar w:fldCharType="begin"/>
            </w:r>
            <w:r w:rsidR="00124D7A">
              <w:rPr>
                <w:noProof/>
                <w:webHidden/>
              </w:rPr>
              <w:instrText xml:space="preserve"> PAGEREF _Toc104208467 \h </w:instrText>
            </w:r>
            <w:r w:rsidR="00124D7A">
              <w:rPr>
                <w:noProof/>
                <w:webHidden/>
              </w:rPr>
            </w:r>
            <w:r w:rsidR="00124D7A">
              <w:rPr>
                <w:noProof/>
                <w:webHidden/>
              </w:rPr>
              <w:fldChar w:fldCharType="separate"/>
            </w:r>
            <w:r w:rsidR="00124D7A">
              <w:rPr>
                <w:noProof/>
                <w:webHidden/>
              </w:rPr>
              <w:t>5</w:t>
            </w:r>
            <w:r w:rsidR="00124D7A">
              <w:rPr>
                <w:noProof/>
                <w:webHidden/>
              </w:rPr>
              <w:fldChar w:fldCharType="end"/>
            </w:r>
          </w:hyperlink>
        </w:p>
        <w:p w14:paraId="04E0020F" w14:textId="7AD21EAD" w:rsidR="00124D7A" w:rsidRDefault="003915F4">
          <w:pPr>
            <w:pStyle w:val="TOC1"/>
            <w:tabs>
              <w:tab w:val="right" w:leader="dot" w:pos="9016"/>
            </w:tabs>
            <w:rPr>
              <w:rFonts w:eastAsiaTheme="minorEastAsia"/>
              <w:noProof/>
              <w:lang w:eastAsia="en-GB"/>
            </w:rPr>
          </w:pPr>
          <w:hyperlink w:anchor="_Toc104208468" w:history="1">
            <w:r w:rsidR="00124D7A" w:rsidRPr="00073FEB">
              <w:rPr>
                <w:rStyle w:val="Hyperlink"/>
                <w:rFonts w:cstheme="minorHAnsi"/>
                <w:b/>
                <w:bCs/>
                <w:noProof/>
              </w:rPr>
              <w:t>4.  Eligibility</w:t>
            </w:r>
            <w:r w:rsidR="00124D7A">
              <w:rPr>
                <w:noProof/>
                <w:webHidden/>
              </w:rPr>
              <w:tab/>
            </w:r>
            <w:r w:rsidR="00124D7A">
              <w:rPr>
                <w:noProof/>
                <w:webHidden/>
              </w:rPr>
              <w:fldChar w:fldCharType="begin"/>
            </w:r>
            <w:r w:rsidR="00124D7A">
              <w:rPr>
                <w:noProof/>
                <w:webHidden/>
              </w:rPr>
              <w:instrText xml:space="preserve"> PAGEREF _Toc104208468 \h </w:instrText>
            </w:r>
            <w:r w:rsidR="00124D7A">
              <w:rPr>
                <w:noProof/>
                <w:webHidden/>
              </w:rPr>
            </w:r>
            <w:r w:rsidR="00124D7A">
              <w:rPr>
                <w:noProof/>
                <w:webHidden/>
              </w:rPr>
              <w:fldChar w:fldCharType="separate"/>
            </w:r>
            <w:r w:rsidR="00124D7A">
              <w:rPr>
                <w:noProof/>
                <w:webHidden/>
              </w:rPr>
              <w:t>6</w:t>
            </w:r>
            <w:r w:rsidR="00124D7A">
              <w:rPr>
                <w:noProof/>
                <w:webHidden/>
              </w:rPr>
              <w:fldChar w:fldCharType="end"/>
            </w:r>
          </w:hyperlink>
        </w:p>
        <w:p w14:paraId="20BBB40C" w14:textId="2D6F2636" w:rsidR="00124D7A" w:rsidRDefault="003915F4">
          <w:pPr>
            <w:pStyle w:val="TOC1"/>
            <w:tabs>
              <w:tab w:val="right" w:leader="dot" w:pos="9016"/>
            </w:tabs>
            <w:rPr>
              <w:rFonts w:eastAsiaTheme="minorEastAsia"/>
              <w:noProof/>
              <w:lang w:eastAsia="en-GB"/>
            </w:rPr>
          </w:pPr>
          <w:hyperlink w:anchor="_Toc104208469" w:history="1">
            <w:r w:rsidR="00124D7A" w:rsidRPr="00073FEB">
              <w:rPr>
                <w:rStyle w:val="Hyperlink"/>
                <w:rFonts w:cstheme="minorHAnsi"/>
                <w:b/>
                <w:bCs/>
                <w:noProof/>
              </w:rPr>
              <w:t>5. Carer’s Leave</w:t>
            </w:r>
            <w:r w:rsidR="00124D7A">
              <w:rPr>
                <w:noProof/>
                <w:webHidden/>
              </w:rPr>
              <w:tab/>
            </w:r>
            <w:r w:rsidR="00124D7A">
              <w:rPr>
                <w:noProof/>
                <w:webHidden/>
              </w:rPr>
              <w:fldChar w:fldCharType="begin"/>
            </w:r>
            <w:r w:rsidR="00124D7A">
              <w:rPr>
                <w:noProof/>
                <w:webHidden/>
              </w:rPr>
              <w:instrText xml:space="preserve"> PAGEREF _Toc104208469 \h </w:instrText>
            </w:r>
            <w:r w:rsidR="00124D7A">
              <w:rPr>
                <w:noProof/>
                <w:webHidden/>
              </w:rPr>
            </w:r>
            <w:r w:rsidR="00124D7A">
              <w:rPr>
                <w:noProof/>
                <w:webHidden/>
              </w:rPr>
              <w:fldChar w:fldCharType="separate"/>
            </w:r>
            <w:r w:rsidR="00124D7A">
              <w:rPr>
                <w:noProof/>
                <w:webHidden/>
              </w:rPr>
              <w:t>6</w:t>
            </w:r>
            <w:r w:rsidR="00124D7A">
              <w:rPr>
                <w:noProof/>
                <w:webHidden/>
              </w:rPr>
              <w:fldChar w:fldCharType="end"/>
            </w:r>
          </w:hyperlink>
        </w:p>
        <w:p w14:paraId="5BF6E57B" w14:textId="261372FA" w:rsidR="00124D7A" w:rsidRDefault="003915F4">
          <w:pPr>
            <w:pStyle w:val="TOC1"/>
            <w:tabs>
              <w:tab w:val="right" w:leader="dot" w:pos="9016"/>
            </w:tabs>
            <w:rPr>
              <w:rFonts w:eastAsiaTheme="minorEastAsia"/>
              <w:noProof/>
              <w:lang w:eastAsia="en-GB"/>
            </w:rPr>
          </w:pPr>
          <w:hyperlink w:anchor="_Toc104208470" w:history="1">
            <w:r w:rsidR="00124D7A" w:rsidRPr="00073FEB">
              <w:rPr>
                <w:rStyle w:val="Hyperlink"/>
                <w:rFonts w:cstheme="minorHAnsi"/>
                <w:b/>
                <w:bCs/>
                <w:noProof/>
              </w:rPr>
              <w:t>6. Bereavement Leave</w:t>
            </w:r>
            <w:r w:rsidR="00124D7A">
              <w:rPr>
                <w:noProof/>
                <w:webHidden/>
              </w:rPr>
              <w:tab/>
            </w:r>
            <w:r w:rsidR="00124D7A">
              <w:rPr>
                <w:noProof/>
                <w:webHidden/>
              </w:rPr>
              <w:fldChar w:fldCharType="begin"/>
            </w:r>
            <w:r w:rsidR="00124D7A">
              <w:rPr>
                <w:noProof/>
                <w:webHidden/>
              </w:rPr>
              <w:instrText xml:space="preserve"> PAGEREF _Toc104208470 \h </w:instrText>
            </w:r>
            <w:r w:rsidR="00124D7A">
              <w:rPr>
                <w:noProof/>
                <w:webHidden/>
              </w:rPr>
            </w:r>
            <w:r w:rsidR="00124D7A">
              <w:rPr>
                <w:noProof/>
                <w:webHidden/>
              </w:rPr>
              <w:fldChar w:fldCharType="separate"/>
            </w:r>
            <w:r w:rsidR="00124D7A">
              <w:rPr>
                <w:noProof/>
                <w:webHidden/>
              </w:rPr>
              <w:t>6</w:t>
            </w:r>
            <w:r w:rsidR="00124D7A">
              <w:rPr>
                <w:noProof/>
                <w:webHidden/>
              </w:rPr>
              <w:fldChar w:fldCharType="end"/>
            </w:r>
          </w:hyperlink>
        </w:p>
        <w:p w14:paraId="29CE9792" w14:textId="50B2437F" w:rsidR="00124D7A" w:rsidRDefault="003915F4">
          <w:pPr>
            <w:pStyle w:val="TOC1"/>
            <w:tabs>
              <w:tab w:val="right" w:leader="dot" w:pos="9016"/>
            </w:tabs>
            <w:rPr>
              <w:rFonts w:eastAsiaTheme="minorEastAsia"/>
              <w:noProof/>
              <w:lang w:eastAsia="en-GB"/>
            </w:rPr>
          </w:pPr>
          <w:hyperlink w:anchor="_Toc104208471" w:history="1">
            <w:r w:rsidR="00124D7A" w:rsidRPr="00073FEB">
              <w:rPr>
                <w:rStyle w:val="Hyperlink"/>
                <w:rFonts w:cstheme="minorHAnsi"/>
                <w:b/>
                <w:bCs/>
                <w:noProof/>
              </w:rPr>
              <w:t>7. Time off for Medical Appointments</w:t>
            </w:r>
            <w:r w:rsidR="00124D7A">
              <w:rPr>
                <w:noProof/>
                <w:webHidden/>
              </w:rPr>
              <w:tab/>
            </w:r>
            <w:r w:rsidR="00124D7A">
              <w:rPr>
                <w:noProof/>
                <w:webHidden/>
              </w:rPr>
              <w:fldChar w:fldCharType="begin"/>
            </w:r>
            <w:r w:rsidR="00124D7A">
              <w:rPr>
                <w:noProof/>
                <w:webHidden/>
              </w:rPr>
              <w:instrText xml:space="preserve"> PAGEREF _Toc104208471 \h </w:instrText>
            </w:r>
            <w:r w:rsidR="00124D7A">
              <w:rPr>
                <w:noProof/>
                <w:webHidden/>
              </w:rPr>
            </w:r>
            <w:r w:rsidR="00124D7A">
              <w:rPr>
                <w:noProof/>
                <w:webHidden/>
              </w:rPr>
              <w:fldChar w:fldCharType="separate"/>
            </w:r>
            <w:r w:rsidR="00124D7A">
              <w:rPr>
                <w:noProof/>
                <w:webHidden/>
              </w:rPr>
              <w:t>7</w:t>
            </w:r>
            <w:r w:rsidR="00124D7A">
              <w:rPr>
                <w:noProof/>
                <w:webHidden/>
              </w:rPr>
              <w:fldChar w:fldCharType="end"/>
            </w:r>
          </w:hyperlink>
        </w:p>
        <w:p w14:paraId="7599877D" w14:textId="4C525D92" w:rsidR="00124D7A" w:rsidRDefault="003915F4">
          <w:pPr>
            <w:pStyle w:val="TOC1"/>
            <w:tabs>
              <w:tab w:val="right" w:leader="dot" w:pos="9016"/>
            </w:tabs>
            <w:rPr>
              <w:rFonts w:eastAsiaTheme="minorEastAsia"/>
              <w:noProof/>
              <w:lang w:eastAsia="en-GB"/>
            </w:rPr>
          </w:pPr>
          <w:hyperlink w:anchor="_Toc104208472" w:history="1">
            <w:r w:rsidR="00124D7A" w:rsidRPr="00073FEB">
              <w:rPr>
                <w:rStyle w:val="Hyperlink"/>
                <w:rFonts w:cstheme="minorHAnsi"/>
                <w:b/>
                <w:bCs/>
                <w:noProof/>
              </w:rPr>
              <w:t>8. Compassionate Leave</w:t>
            </w:r>
            <w:r w:rsidR="00124D7A">
              <w:rPr>
                <w:noProof/>
                <w:webHidden/>
              </w:rPr>
              <w:tab/>
            </w:r>
            <w:r w:rsidR="00124D7A">
              <w:rPr>
                <w:noProof/>
                <w:webHidden/>
              </w:rPr>
              <w:fldChar w:fldCharType="begin"/>
            </w:r>
            <w:r w:rsidR="00124D7A">
              <w:rPr>
                <w:noProof/>
                <w:webHidden/>
              </w:rPr>
              <w:instrText xml:space="preserve"> PAGEREF _Toc104208472 \h </w:instrText>
            </w:r>
            <w:r w:rsidR="00124D7A">
              <w:rPr>
                <w:noProof/>
                <w:webHidden/>
              </w:rPr>
            </w:r>
            <w:r w:rsidR="00124D7A">
              <w:rPr>
                <w:noProof/>
                <w:webHidden/>
              </w:rPr>
              <w:fldChar w:fldCharType="separate"/>
            </w:r>
            <w:r w:rsidR="00124D7A">
              <w:rPr>
                <w:noProof/>
                <w:webHidden/>
              </w:rPr>
              <w:t>8</w:t>
            </w:r>
            <w:r w:rsidR="00124D7A">
              <w:rPr>
                <w:noProof/>
                <w:webHidden/>
              </w:rPr>
              <w:fldChar w:fldCharType="end"/>
            </w:r>
          </w:hyperlink>
        </w:p>
        <w:p w14:paraId="1DEFC33E" w14:textId="420713B3" w:rsidR="00124D7A" w:rsidRDefault="003915F4">
          <w:pPr>
            <w:pStyle w:val="TOC1"/>
            <w:tabs>
              <w:tab w:val="right" w:leader="dot" w:pos="9016"/>
            </w:tabs>
            <w:rPr>
              <w:rFonts w:eastAsiaTheme="minorEastAsia"/>
              <w:noProof/>
              <w:lang w:eastAsia="en-GB"/>
            </w:rPr>
          </w:pPr>
          <w:hyperlink w:anchor="_Toc104208473" w:history="1">
            <w:r w:rsidR="00124D7A" w:rsidRPr="00073FEB">
              <w:rPr>
                <w:rStyle w:val="Hyperlink"/>
                <w:rFonts w:cstheme="minorHAnsi"/>
                <w:b/>
                <w:bCs/>
                <w:noProof/>
              </w:rPr>
              <w:t>9.Parental Leave</w:t>
            </w:r>
            <w:r w:rsidR="00124D7A">
              <w:rPr>
                <w:noProof/>
                <w:webHidden/>
              </w:rPr>
              <w:tab/>
            </w:r>
            <w:r w:rsidR="00124D7A">
              <w:rPr>
                <w:noProof/>
                <w:webHidden/>
              </w:rPr>
              <w:fldChar w:fldCharType="begin"/>
            </w:r>
            <w:r w:rsidR="00124D7A">
              <w:rPr>
                <w:noProof/>
                <w:webHidden/>
              </w:rPr>
              <w:instrText xml:space="preserve"> PAGEREF _Toc104208473 \h </w:instrText>
            </w:r>
            <w:r w:rsidR="00124D7A">
              <w:rPr>
                <w:noProof/>
                <w:webHidden/>
              </w:rPr>
            </w:r>
            <w:r w:rsidR="00124D7A">
              <w:rPr>
                <w:noProof/>
                <w:webHidden/>
              </w:rPr>
              <w:fldChar w:fldCharType="separate"/>
            </w:r>
            <w:r w:rsidR="00124D7A">
              <w:rPr>
                <w:noProof/>
                <w:webHidden/>
              </w:rPr>
              <w:t>9</w:t>
            </w:r>
            <w:r w:rsidR="00124D7A">
              <w:rPr>
                <w:noProof/>
                <w:webHidden/>
              </w:rPr>
              <w:fldChar w:fldCharType="end"/>
            </w:r>
          </w:hyperlink>
        </w:p>
        <w:p w14:paraId="1221ECAE" w14:textId="0E1EF7E0" w:rsidR="00124D7A" w:rsidRDefault="003915F4">
          <w:pPr>
            <w:pStyle w:val="TOC1"/>
            <w:tabs>
              <w:tab w:val="left" w:pos="660"/>
              <w:tab w:val="right" w:leader="dot" w:pos="9016"/>
            </w:tabs>
            <w:rPr>
              <w:rFonts w:eastAsiaTheme="minorEastAsia"/>
              <w:noProof/>
              <w:lang w:eastAsia="en-GB"/>
            </w:rPr>
          </w:pPr>
          <w:hyperlink w:anchor="_Toc104208474" w:history="1">
            <w:r w:rsidR="00124D7A" w:rsidRPr="00073FEB">
              <w:rPr>
                <w:rStyle w:val="Hyperlink"/>
                <w:rFonts w:cstheme="minorHAnsi"/>
                <w:b/>
                <w:bCs/>
                <w:noProof/>
              </w:rPr>
              <w:t xml:space="preserve">11. </w:t>
            </w:r>
            <w:r w:rsidR="00124D7A">
              <w:rPr>
                <w:rFonts w:eastAsiaTheme="minorEastAsia"/>
                <w:noProof/>
                <w:lang w:eastAsia="en-GB"/>
              </w:rPr>
              <w:tab/>
            </w:r>
            <w:r w:rsidR="00124D7A" w:rsidRPr="00073FEB">
              <w:rPr>
                <w:rStyle w:val="Hyperlink"/>
                <w:rFonts w:cstheme="minorHAnsi"/>
                <w:b/>
                <w:bCs/>
                <w:noProof/>
              </w:rPr>
              <w:t>Unpaid Leave</w:t>
            </w:r>
            <w:r w:rsidR="00124D7A">
              <w:rPr>
                <w:noProof/>
                <w:webHidden/>
              </w:rPr>
              <w:tab/>
            </w:r>
            <w:r w:rsidR="00124D7A">
              <w:rPr>
                <w:noProof/>
                <w:webHidden/>
              </w:rPr>
              <w:fldChar w:fldCharType="begin"/>
            </w:r>
            <w:r w:rsidR="00124D7A">
              <w:rPr>
                <w:noProof/>
                <w:webHidden/>
              </w:rPr>
              <w:instrText xml:space="preserve"> PAGEREF _Toc104208474 \h </w:instrText>
            </w:r>
            <w:r w:rsidR="00124D7A">
              <w:rPr>
                <w:noProof/>
                <w:webHidden/>
              </w:rPr>
            </w:r>
            <w:r w:rsidR="00124D7A">
              <w:rPr>
                <w:noProof/>
                <w:webHidden/>
              </w:rPr>
              <w:fldChar w:fldCharType="separate"/>
            </w:r>
            <w:r w:rsidR="00124D7A">
              <w:rPr>
                <w:noProof/>
                <w:webHidden/>
              </w:rPr>
              <w:t>10</w:t>
            </w:r>
            <w:r w:rsidR="00124D7A">
              <w:rPr>
                <w:noProof/>
                <w:webHidden/>
              </w:rPr>
              <w:fldChar w:fldCharType="end"/>
            </w:r>
          </w:hyperlink>
        </w:p>
        <w:p w14:paraId="3A8189CE" w14:textId="141B46E5" w:rsidR="00124D7A" w:rsidRDefault="003915F4">
          <w:pPr>
            <w:pStyle w:val="TOC1"/>
            <w:tabs>
              <w:tab w:val="left" w:pos="660"/>
              <w:tab w:val="right" w:leader="dot" w:pos="9016"/>
            </w:tabs>
            <w:rPr>
              <w:rFonts w:eastAsiaTheme="minorEastAsia"/>
              <w:noProof/>
              <w:lang w:eastAsia="en-GB"/>
            </w:rPr>
          </w:pPr>
          <w:hyperlink w:anchor="_Toc104208475" w:history="1">
            <w:r w:rsidR="00124D7A" w:rsidRPr="00073FEB">
              <w:rPr>
                <w:rStyle w:val="Hyperlink"/>
                <w:rFonts w:cstheme="minorHAnsi"/>
                <w:b/>
                <w:bCs/>
                <w:noProof/>
              </w:rPr>
              <w:t xml:space="preserve">12. </w:t>
            </w:r>
            <w:r w:rsidR="00124D7A">
              <w:rPr>
                <w:rFonts w:eastAsiaTheme="minorEastAsia"/>
                <w:noProof/>
                <w:lang w:eastAsia="en-GB"/>
              </w:rPr>
              <w:tab/>
            </w:r>
            <w:r w:rsidR="00124D7A" w:rsidRPr="00073FEB">
              <w:rPr>
                <w:rStyle w:val="Hyperlink"/>
                <w:rFonts w:cstheme="minorHAnsi"/>
                <w:b/>
                <w:bCs/>
                <w:noProof/>
              </w:rPr>
              <w:t>Attendance at job interviews</w:t>
            </w:r>
            <w:r w:rsidR="00124D7A">
              <w:rPr>
                <w:noProof/>
                <w:webHidden/>
              </w:rPr>
              <w:tab/>
            </w:r>
            <w:r w:rsidR="00124D7A">
              <w:rPr>
                <w:noProof/>
                <w:webHidden/>
              </w:rPr>
              <w:fldChar w:fldCharType="begin"/>
            </w:r>
            <w:r w:rsidR="00124D7A">
              <w:rPr>
                <w:noProof/>
                <w:webHidden/>
              </w:rPr>
              <w:instrText xml:space="preserve"> PAGEREF _Toc104208475 \h </w:instrText>
            </w:r>
            <w:r w:rsidR="00124D7A">
              <w:rPr>
                <w:noProof/>
                <w:webHidden/>
              </w:rPr>
            </w:r>
            <w:r w:rsidR="00124D7A">
              <w:rPr>
                <w:noProof/>
                <w:webHidden/>
              </w:rPr>
              <w:fldChar w:fldCharType="separate"/>
            </w:r>
            <w:r w:rsidR="00124D7A">
              <w:rPr>
                <w:noProof/>
                <w:webHidden/>
              </w:rPr>
              <w:t>11</w:t>
            </w:r>
            <w:r w:rsidR="00124D7A">
              <w:rPr>
                <w:noProof/>
                <w:webHidden/>
              </w:rPr>
              <w:fldChar w:fldCharType="end"/>
            </w:r>
          </w:hyperlink>
        </w:p>
        <w:p w14:paraId="16907F54" w14:textId="67EBCEED" w:rsidR="00124D7A" w:rsidRDefault="003915F4">
          <w:pPr>
            <w:pStyle w:val="TOC1"/>
            <w:tabs>
              <w:tab w:val="left" w:pos="660"/>
              <w:tab w:val="right" w:leader="dot" w:pos="9016"/>
            </w:tabs>
            <w:rPr>
              <w:rFonts w:eastAsiaTheme="minorEastAsia"/>
              <w:noProof/>
              <w:lang w:eastAsia="en-GB"/>
            </w:rPr>
          </w:pPr>
          <w:hyperlink w:anchor="_Toc104208476" w:history="1">
            <w:r w:rsidR="00124D7A" w:rsidRPr="00073FEB">
              <w:rPr>
                <w:rStyle w:val="Hyperlink"/>
                <w:rFonts w:cstheme="minorHAnsi"/>
                <w:b/>
                <w:bCs/>
                <w:noProof/>
              </w:rPr>
              <w:t>13.</w:t>
            </w:r>
            <w:r w:rsidR="00124D7A">
              <w:rPr>
                <w:rFonts w:eastAsiaTheme="minorEastAsia"/>
                <w:noProof/>
                <w:lang w:eastAsia="en-GB"/>
              </w:rPr>
              <w:tab/>
            </w:r>
            <w:r w:rsidR="00124D7A" w:rsidRPr="00073FEB">
              <w:rPr>
                <w:rStyle w:val="Hyperlink"/>
                <w:rFonts w:cstheme="minorHAnsi"/>
                <w:b/>
                <w:bCs/>
                <w:noProof/>
              </w:rPr>
              <w:t>Misuse of this policy</w:t>
            </w:r>
            <w:r w:rsidR="00124D7A">
              <w:rPr>
                <w:noProof/>
                <w:webHidden/>
              </w:rPr>
              <w:tab/>
            </w:r>
            <w:r w:rsidR="00124D7A">
              <w:rPr>
                <w:noProof/>
                <w:webHidden/>
              </w:rPr>
              <w:fldChar w:fldCharType="begin"/>
            </w:r>
            <w:r w:rsidR="00124D7A">
              <w:rPr>
                <w:noProof/>
                <w:webHidden/>
              </w:rPr>
              <w:instrText xml:space="preserve"> PAGEREF _Toc104208476 \h </w:instrText>
            </w:r>
            <w:r w:rsidR="00124D7A">
              <w:rPr>
                <w:noProof/>
                <w:webHidden/>
              </w:rPr>
            </w:r>
            <w:r w:rsidR="00124D7A">
              <w:rPr>
                <w:noProof/>
                <w:webHidden/>
              </w:rPr>
              <w:fldChar w:fldCharType="separate"/>
            </w:r>
            <w:r w:rsidR="00124D7A">
              <w:rPr>
                <w:noProof/>
                <w:webHidden/>
              </w:rPr>
              <w:t>11</w:t>
            </w:r>
            <w:r w:rsidR="00124D7A">
              <w:rPr>
                <w:noProof/>
                <w:webHidden/>
              </w:rPr>
              <w:fldChar w:fldCharType="end"/>
            </w:r>
          </w:hyperlink>
        </w:p>
        <w:p w14:paraId="407164AD" w14:textId="608894E1" w:rsidR="00124D7A" w:rsidRDefault="003915F4">
          <w:pPr>
            <w:pStyle w:val="TOC1"/>
            <w:tabs>
              <w:tab w:val="right" w:leader="dot" w:pos="9016"/>
            </w:tabs>
            <w:rPr>
              <w:rFonts w:eastAsiaTheme="minorEastAsia"/>
              <w:noProof/>
              <w:lang w:eastAsia="en-GB"/>
            </w:rPr>
          </w:pPr>
          <w:hyperlink w:anchor="_Toc104208477" w:history="1">
            <w:r w:rsidR="00124D7A" w:rsidRPr="00073FEB">
              <w:rPr>
                <w:rStyle w:val="Hyperlink"/>
                <w:rFonts w:cstheme="minorHAnsi"/>
                <w:b/>
                <w:bCs/>
                <w:noProof/>
              </w:rPr>
              <w:t>Appendix 1 -Special Leave Request Form</w:t>
            </w:r>
            <w:r w:rsidR="00124D7A">
              <w:rPr>
                <w:noProof/>
                <w:webHidden/>
              </w:rPr>
              <w:tab/>
            </w:r>
            <w:r w:rsidR="00124D7A">
              <w:rPr>
                <w:noProof/>
                <w:webHidden/>
              </w:rPr>
              <w:fldChar w:fldCharType="begin"/>
            </w:r>
            <w:r w:rsidR="00124D7A">
              <w:rPr>
                <w:noProof/>
                <w:webHidden/>
              </w:rPr>
              <w:instrText xml:space="preserve"> PAGEREF _Toc104208477 \h </w:instrText>
            </w:r>
            <w:r w:rsidR="00124D7A">
              <w:rPr>
                <w:noProof/>
                <w:webHidden/>
              </w:rPr>
            </w:r>
            <w:r w:rsidR="00124D7A">
              <w:rPr>
                <w:noProof/>
                <w:webHidden/>
              </w:rPr>
              <w:fldChar w:fldCharType="separate"/>
            </w:r>
            <w:r w:rsidR="00124D7A">
              <w:rPr>
                <w:noProof/>
                <w:webHidden/>
              </w:rPr>
              <w:t>12</w:t>
            </w:r>
            <w:r w:rsidR="00124D7A">
              <w:rPr>
                <w:noProof/>
                <w:webHidden/>
              </w:rPr>
              <w:fldChar w:fldCharType="end"/>
            </w:r>
          </w:hyperlink>
        </w:p>
        <w:p w14:paraId="59300C4D" w14:textId="3B34CC90" w:rsidR="00124D7A" w:rsidRDefault="003915F4">
          <w:pPr>
            <w:pStyle w:val="TOC1"/>
            <w:tabs>
              <w:tab w:val="right" w:leader="dot" w:pos="9016"/>
            </w:tabs>
            <w:rPr>
              <w:rFonts w:eastAsiaTheme="minorEastAsia"/>
              <w:noProof/>
              <w:lang w:eastAsia="en-GB"/>
            </w:rPr>
          </w:pPr>
          <w:hyperlink w:anchor="_Toc104208478" w:history="1">
            <w:r w:rsidR="00124D7A" w:rsidRPr="00073FEB">
              <w:rPr>
                <w:rStyle w:val="Hyperlink"/>
                <w:rFonts w:cstheme="minorHAnsi"/>
                <w:b/>
                <w:bCs/>
                <w:noProof/>
              </w:rPr>
              <w:t>APPENDIX 2: Easy Reference -Summary of Special Leave</w:t>
            </w:r>
            <w:r w:rsidR="00124D7A">
              <w:rPr>
                <w:noProof/>
                <w:webHidden/>
              </w:rPr>
              <w:tab/>
            </w:r>
            <w:r w:rsidR="00124D7A">
              <w:rPr>
                <w:noProof/>
                <w:webHidden/>
              </w:rPr>
              <w:fldChar w:fldCharType="begin"/>
            </w:r>
            <w:r w:rsidR="00124D7A">
              <w:rPr>
                <w:noProof/>
                <w:webHidden/>
              </w:rPr>
              <w:instrText xml:space="preserve"> PAGEREF _Toc104208478 \h </w:instrText>
            </w:r>
            <w:r w:rsidR="00124D7A">
              <w:rPr>
                <w:noProof/>
                <w:webHidden/>
              </w:rPr>
            </w:r>
            <w:r w:rsidR="00124D7A">
              <w:rPr>
                <w:noProof/>
                <w:webHidden/>
              </w:rPr>
              <w:fldChar w:fldCharType="separate"/>
            </w:r>
            <w:r w:rsidR="00124D7A">
              <w:rPr>
                <w:noProof/>
                <w:webHidden/>
              </w:rPr>
              <w:t>13</w:t>
            </w:r>
            <w:r w:rsidR="00124D7A">
              <w:rPr>
                <w:noProof/>
                <w:webHidden/>
              </w:rPr>
              <w:fldChar w:fldCharType="end"/>
            </w:r>
          </w:hyperlink>
        </w:p>
        <w:p w14:paraId="2354BC71" w14:textId="2AFDE69B" w:rsidR="00124D7A" w:rsidRDefault="003915F4">
          <w:pPr>
            <w:pStyle w:val="TOC1"/>
            <w:tabs>
              <w:tab w:val="right" w:leader="dot" w:pos="9016"/>
            </w:tabs>
            <w:rPr>
              <w:rFonts w:eastAsiaTheme="minorEastAsia"/>
              <w:noProof/>
              <w:lang w:eastAsia="en-GB"/>
            </w:rPr>
          </w:pPr>
          <w:hyperlink w:anchor="_Toc104208479" w:history="1">
            <w:r w:rsidR="00124D7A" w:rsidRPr="00073FEB">
              <w:rPr>
                <w:rStyle w:val="Hyperlink"/>
                <w:rFonts w:cstheme="minorHAnsi"/>
                <w:b/>
                <w:bCs/>
                <w:noProof/>
              </w:rPr>
              <w:t>APPENDIX 3 - APPLICATION FORM FOR PARENTAL LEAVE</w:t>
            </w:r>
            <w:r w:rsidR="00124D7A">
              <w:rPr>
                <w:noProof/>
                <w:webHidden/>
              </w:rPr>
              <w:tab/>
            </w:r>
            <w:r w:rsidR="00124D7A">
              <w:rPr>
                <w:noProof/>
                <w:webHidden/>
              </w:rPr>
              <w:fldChar w:fldCharType="begin"/>
            </w:r>
            <w:r w:rsidR="00124D7A">
              <w:rPr>
                <w:noProof/>
                <w:webHidden/>
              </w:rPr>
              <w:instrText xml:space="preserve"> PAGEREF _Toc104208479 \h </w:instrText>
            </w:r>
            <w:r w:rsidR="00124D7A">
              <w:rPr>
                <w:noProof/>
                <w:webHidden/>
              </w:rPr>
            </w:r>
            <w:r w:rsidR="00124D7A">
              <w:rPr>
                <w:noProof/>
                <w:webHidden/>
              </w:rPr>
              <w:fldChar w:fldCharType="separate"/>
            </w:r>
            <w:r w:rsidR="00124D7A">
              <w:rPr>
                <w:noProof/>
                <w:webHidden/>
              </w:rPr>
              <w:t>15</w:t>
            </w:r>
            <w:r w:rsidR="00124D7A">
              <w:rPr>
                <w:noProof/>
                <w:webHidden/>
              </w:rPr>
              <w:fldChar w:fldCharType="end"/>
            </w:r>
          </w:hyperlink>
        </w:p>
        <w:p w14:paraId="1A231839" w14:textId="04CE060F" w:rsidR="00642EA3" w:rsidRPr="00FA7A6C" w:rsidRDefault="00642EA3">
          <w:pPr>
            <w:rPr>
              <w:rFonts w:cstheme="minorHAnsi"/>
            </w:rPr>
          </w:pPr>
          <w:r w:rsidRPr="00FA7A6C">
            <w:rPr>
              <w:rFonts w:cstheme="minorHAnsi"/>
              <w:b/>
              <w:bCs/>
              <w:noProof/>
            </w:rPr>
            <w:fldChar w:fldCharType="end"/>
          </w:r>
        </w:p>
      </w:sdtContent>
    </w:sdt>
    <w:p w14:paraId="5427858A" w14:textId="47BE4F16" w:rsidR="00CF6BCC" w:rsidRPr="00FA7A6C" w:rsidRDefault="00CF6BCC" w:rsidP="004E2FEF">
      <w:pPr>
        <w:tabs>
          <w:tab w:val="left" w:pos="0"/>
        </w:tabs>
        <w:autoSpaceDE w:val="0"/>
        <w:autoSpaceDN w:val="0"/>
        <w:adjustRightInd w:val="0"/>
        <w:spacing w:after="0" w:line="240" w:lineRule="auto"/>
        <w:rPr>
          <w:rFonts w:cstheme="minorHAnsi"/>
          <w:b/>
          <w:bCs/>
        </w:rPr>
      </w:pPr>
    </w:p>
    <w:p w14:paraId="6AECD143" w14:textId="5CAA1B26" w:rsidR="00642EA3" w:rsidRPr="00FA7A6C" w:rsidRDefault="00642EA3" w:rsidP="004E2FEF">
      <w:pPr>
        <w:tabs>
          <w:tab w:val="left" w:pos="0"/>
        </w:tabs>
        <w:autoSpaceDE w:val="0"/>
        <w:autoSpaceDN w:val="0"/>
        <w:adjustRightInd w:val="0"/>
        <w:spacing w:after="0" w:line="240" w:lineRule="auto"/>
        <w:rPr>
          <w:rFonts w:cstheme="minorHAnsi"/>
          <w:b/>
          <w:bCs/>
        </w:rPr>
      </w:pPr>
    </w:p>
    <w:p w14:paraId="04E07938" w14:textId="68FEBB8D" w:rsidR="00642EA3" w:rsidRPr="00FA7A6C" w:rsidRDefault="00642EA3" w:rsidP="004E2FEF">
      <w:pPr>
        <w:tabs>
          <w:tab w:val="left" w:pos="0"/>
        </w:tabs>
        <w:autoSpaceDE w:val="0"/>
        <w:autoSpaceDN w:val="0"/>
        <w:adjustRightInd w:val="0"/>
        <w:spacing w:after="0" w:line="240" w:lineRule="auto"/>
        <w:rPr>
          <w:rFonts w:cstheme="minorHAnsi"/>
          <w:b/>
          <w:bCs/>
        </w:rPr>
      </w:pPr>
    </w:p>
    <w:p w14:paraId="0F6DF0F5" w14:textId="5CCC2091" w:rsidR="00642EA3" w:rsidRPr="00FA7A6C" w:rsidRDefault="00642EA3" w:rsidP="004E2FEF">
      <w:pPr>
        <w:tabs>
          <w:tab w:val="left" w:pos="0"/>
        </w:tabs>
        <w:autoSpaceDE w:val="0"/>
        <w:autoSpaceDN w:val="0"/>
        <w:adjustRightInd w:val="0"/>
        <w:spacing w:after="0" w:line="240" w:lineRule="auto"/>
        <w:rPr>
          <w:rFonts w:cstheme="minorHAnsi"/>
          <w:b/>
          <w:bCs/>
        </w:rPr>
      </w:pPr>
    </w:p>
    <w:p w14:paraId="1E0A3BB6" w14:textId="1AD175A5" w:rsidR="00642EA3" w:rsidRPr="00FA7A6C" w:rsidRDefault="00642EA3" w:rsidP="004E2FEF">
      <w:pPr>
        <w:tabs>
          <w:tab w:val="left" w:pos="0"/>
        </w:tabs>
        <w:autoSpaceDE w:val="0"/>
        <w:autoSpaceDN w:val="0"/>
        <w:adjustRightInd w:val="0"/>
        <w:spacing w:after="0" w:line="240" w:lineRule="auto"/>
        <w:rPr>
          <w:rFonts w:cstheme="minorHAnsi"/>
          <w:b/>
          <w:bCs/>
        </w:rPr>
      </w:pPr>
    </w:p>
    <w:p w14:paraId="709B0DE2" w14:textId="02E1D099" w:rsidR="00642EA3" w:rsidRPr="00FA7A6C" w:rsidRDefault="00642EA3" w:rsidP="004E2FEF">
      <w:pPr>
        <w:tabs>
          <w:tab w:val="left" w:pos="0"/>
        </w:tabs>
        <w:autoSpaceDE w:val="0"/>
        <w:autoSpaceDN w:val="0"/>
        <w:adjustRightInd w:val="0"/>
        <w:spacing w:after="0" w:line="240" w:lineRule="auto"/>
        <w:rPr>
          <w:rFonts w:cstheme="minorHAnsi"/>
          <w:b/>
          <w:bCs/>
        </w:rPr>
      </w:pPr>
    </w:p>
    <w:p w14:paraId="2C0C2BD0" w14:textId="78AF72FE" w:rsidR="00642EA3" w:rsidRPr="00FA7A6C" w:rsidRDefault="00642EA3" w:rsidP="004E2FEF">
      <w:pPr>
        <w:tabs>
          <w:tab w:val="left" w:pos="0"/>
        </w:tabs>
        <w:autoSpaceDE w:val="0"/>
        <w:autoSpaceDN w:val="0"/>
        <w:adjustRightInd w:val="0"/>
        <w:spacing w:after="0" w:line="240" w:lineRule="auto"/>
        <w:rPr>
          <w:rFonts w:cstheme="minorHAnsi"/>
          <w:b/>
          <w:bCs/>
        </w:rPr>
      </w:pPr>
    </w:p>
    <w:p w14:paraId="7DDB7D8B" w14:textId="74EFA82A" w:rsidR="00642EA3" w:rsidRPr="00FA7A6C" w:rsidRDefault="00642EA3" w:rsidP="004E2FEF">
      <w:pPr>
        <w:tabs>
          <w:tab w:val="left" w:pos="0"/>
        </w:tabs>
        <w:autoSpaceDE w:val="0"/>
        <w:autoSpaceDN w:val="0"/>
        <w:adjustRightInd w:val="0"/>
        <w:spacing w:after="0" w:line="240" w:lineRule="auto"/>
        <w:rPr>
          <w:rFonts w:cstheme="minorHAnsi"/>
          <w:b/>
          <w:bCs/>
        </w:rPr>
      </w:pPr>
    </w:p>
    <w:p w14:paraId="29134A52" w14:textId="604A73D6" w:rsidR="00642EA3" w:rsidRDefault="00642EA3" w:rsidP="004E2FEF">
      <w:pPr>
        <w:tabs>
          <w:tab w:val="left" w:pos="0"/>
        </w:tabs>
        <w:autoSpaceDE w:val="0"/>
        <w:autoSpaceDN w:val="0"/>
        <w:adjustRightInd w:val="0"/>
        <w:spacing w:after="0" w:line="240" w:lineRule="auto"/>
        <w:rPr>
          <w:rFonts w:cstheme="minorHAnsi"/>
          <w:b/>
          <w:bCs/>
        </w:rPr>
      </w:pPr>
    </w:p>
    <w:p w14:paraId="234AB01C" w14:textId="0352F413" w:rsidR="00FA7A6C" w:rsidRDefault="00FA7A6C" w:rsidP="004E2FEF">
      <w:pPr>
        <w:tabs>
          <w:tab w:val="left" w:pos="0"/>
        </w:tabs>
        <w:autoSpaceDE w:val="0"/>
        <w:autoSpaceDN w:val="0"/>
        <w:adjustRightInd w:val="0"/>
        <w:spacing w:after="0" w:line="240" w:lineRule="auto"/>
        <w:rPr>
          <w:rFonts w:cstheme="minorHAnsi"/>
          <w:b/>
          <w:bCs/>
        </w:rPr>
      </w:pPr>
    </w:p>
    <w:p w14:paraId="206A1E79" w14:textId="221FC9D3" w:rsidR="00FA7A6C" w:rsidRDefault="00FA7A6C" w:rsidP="004E2FEF">
      <w:pPr>
        <w:tabs>
          <w:tab w:val="left" w:pos="0"/>
        </w:tabs>
        <w:autoSpaceDE w:val="0"/>
        <w:autoSpaceDN w:val="0"/>
        <w:adjustRightInd w:val="0"/>
        <w:spacing w:after="0" w:line="240" w:lineRule="auto"/>
        <w:rPr>
          <w:rFonts w:cstheme="minorHAnsi"/>
          <w:b/>
          <w:bCs/>
        </w:rPr>
      </w:pPr>
    </w:p>
    <w:p w14:paraId="757F0642" w14:textId="0484BE91" w:rsidR="00642EA3" w:rsidRPr="00FA7A6C" w:rsidRDefault="00642EA3" w:rsidP="004E2FEF">
      <w:pPr>
        <w:tabs>
          <w:tab w:val="left" w:pos="0"/>
        </w:tabs>
        <w:autoSpaceDE w:val="0"/>
        <w:autoSpaceDN w:val="0"/>
        <w:adjustRightInd w:val="0"/>
        <w:spacing w:after="0" w:line="240" w:lineRule="auto"/>
        <w:rPr>
          <w:rFonts w:cstheme="minorHAnsi"/>
          <w:b/>
          <w:bCs/>
        </w:rPr>
      </w:pPr>
    </w:p>
    <w:p w14:paraId="6F523522" w14:textId="77777777" w:rsidR="00242015" w:rsidRPr="00FA7A6C" w:rsidRDefault="00242015" w:rsidP="004E2FEF">
      <w:pPr>
        <w:tabs>
          <w:tab w:val="left" w:pos="0"/>
        </w:tabs>
        <w:autoSpaceDE w:val="0"/>
        <w:autoSpaceDN w:val="0"/>
        <w:adjustRightInd w:val="0"/>
        <w:spacing w:after="0" w:line="240" w:lineRule="auto"/>
        <w:rPr>
          <w:rFonts w:cstheme="minorHAnsi"/>
          <w:b/>
          <w:bCs/>
        </w:rPr>
      </w:pPr>
    </w:p>
    <w:p w14:paraId="0B3AEEA1" w14:textId="67EF2B86" w:rsidR="00185DA1" w:rsidRPr="00160FBB" w:rsidRDefault="00185DA1" w:rsidP="00935A0D">
      <w:pPr>
        <w:pStyle w:val="Heading1"/>
        <w:numPr>
          <w:ilvl w:val="0"/>
          <w:numId w:val="19"/>
        </w:numPr>
        <w:rPr>
          <w:rFonts w:asciiTheme="minorHAnsi" w:hAnsiTheme="minorHAnsi" w:cstheme="minorHAnsi"/>
          <w:b/>
          <w:bCs/>
          <w:color w:val="auto"/>
          <w:sz w:val="24"/>
          <w:szCs w:val="24"/>
        </w:rPr>
      </w:pPr>
      <w:bookmarkStart w:id="0" w:name="_Toc104208462"/>
      <w:r w:rsidRPr="00160FBB">
        <w:rPr>
          <w:rFonts w:asciiTheme="minorHAnsi" w:hAnsiTheme="minorHAnsi" w:cstheme="minorHAnsi"/>
          <w:b/>
          <w:bCs/>
          <w:color w:val="auto"/>
          <w:sz w:val="24"/>
          <w:szCs w:val="24"/>
        </w:rPr>
        <w:lastRenderedPageBreak/>
        <w:t>Introduction</w:t>
      </w:r>
      <w:r w:rsidR="00125BDE" w:rsidRPr="00160FBB">
        <w:rPr>
          <w:rFonts w:asciiTheme="minorHAnsi" w:hAnsiTheme="minorHAnsi" w:cstheme="minorHAnsi"/>
          <w:b/>
          <w:bCs/>
          <w:color w:val="auto"/>
          <w:sz w:val="24"/>
          <w:szCs w:val="24"/>
        </w:rPr>
        <w:t xml:space="preserve"> and Purpose</w:t>
      </w:r>
      <w:bookmarkEnd w:id="0"/>
    </w:p>
    <w:p w14:paraId="5D65B322" w14:textId="77777777" w:rsidR="000C7074" w:rsidRPr="00FA7A6C" w:rsidRDefault="000C7074" w:rsidP="00552892">
      <w:pPr>
        <w:pStyle w:val="ListParagraph"/>
        <w:autoSpaceDE w:val="0"/>
        <w:autoSpaceDN w:val="0"/>
        <w:adjustRightInd w:val="0"/>
        <w:spacing w:after="0" w:line="360" w:lineRule="auto"/>
        <w:ind w:left="644"/>
        <w:rPr>
          <w:rFonts w:cstheme="minorHAnsi"/>
          <w:b/>
          <w:bCs/>
        </w:rPr>
      </w:pPr>
    </w:p>
    <w:p w14:paraId="2266E774" w14:textId="4696AAD7" w:rsidR="000C7074" w:rsidRPr="00FA7A6C" w:rsidRDefault="00F62B97" w:rsidP="00FA7A6C">
      <w:r w:rsidRPr="00FA7A6C">
        <w:t>Federation</w:t>
      </w:r>
      <w:r w:rsidR="000C7074" w:rsidRPr="00FA7A6C">
        <w:t xml:space="preserve">s </w:t>
      </w:r>
      <w:r w:rsidRPr="00FA7A6C">
        <w:t>/</w:t>
      </w:r>
      <w:r w:rsidR="002463FC" w:rsidRPr="00FA7A6C">
        <w:t xml:space="preserve"> Federation Support Unit (</w:t>
      </w:r>
      <w:r w:rsidRPr="00FA7A6C">
        <w:t>FSU</w:t>
      </w:r>
      <w:r w:rsidR="002463FC" w:rsidRPr="00FA7A6C">
        <w:t>)</w:t>
      </w:r>
      <w:r w:rsidRPr="00FA7A6C">
        <w:t xml:space="preserve"> recognise</w:t>
      </w:r>
      <w:r w:rsidR="000C7074" w:rsidRPr="00FA7A6C">
        <w:t xml:space="preserve"> t</w:t>
      </w:r>
      <w:r w:rsidRPr="00FA7A6C">
        <w:t xml:space="preserve">hat there will </w:t>
      </w:r>
      <w:r w:rsidR="0098754A" w:rsidRPr="00FA7A6C">
        <w:t xml:space="preserve">be </w:t>
      </w:r>
      <w:r w:rsidRPr="00FA7A6C">
        <w:t xml:space="preserve">occasions when staff will require leave for personal or family </w:t>
      </w:r>
      <w:r w:rsidR="00552892" w:rsidRPr="00FA7A6C">
        <w:t>reasons.</w:t>
      </w:r>
      <w:r w:rsidR="00185DA1" w:rsidRPr="00FA7A6C">
        <w:t xml:space="preserve"> </w:t>
      </w:r>
      <w:r w:rsidR="00125BDE" w:rsidRPr="00FA7A6C">
        <w:t>Federation</w:t>
      </w:r>
      <w:r w:rsidR="002463FC" w:rsidRPr="00FA7A6C">
        <w:t>s/FSU</w:t>
      </w:r>
      <w:r w:rsidR="00125BDE" w:rsidRPr="00FA7A6C">
        <w:t xml:space="preserve"> recognise the requirement for fairness and consistency when considering requests for special leave and the purpose of this policy is to provide guidance for staff and managers in dealing with these requests and for decision making.</w:t>
      </w:r>
    </w:p>
    <w:p w14:paraId="1FD2B09E" w14:textId="1D24D06D" w:rsidR="00CE79C5" w:rsidRPr="00FA7A6C" w:rsidRDefault="00FA67D2" w:rsidP="00FA7A6C">
      <w:r w:rsidRPr="00FA7A6C">
        <w:t xml:space="preserve">The objective of special leave is to help employees balance the demands of </w:t>
      </w:r>
      <w:r w:rsidR="00552892" w:rsidRPr="00FA7A6C">
        <w:t>personal</w:t>
      </w:r>
      <w:r w:rsidR="004E2FEF" w:rsidRPr="00FA7A6C">
        <w:t xml:space="preserve">, </w:t>
      </w:r>
      <w:proofErr w:type="gramStart"/>
      <w:r w:rsidR="004E2FEF" w:rsidRPr="00FA7A6C">
        <w:t>public</w:t>
      </w:r>
      <w:proofErr w:type="gramEnd"/>
      <w:r w:rsidRPr="00FA7A6C">
        <w:t xml:space="preserve"> and work responsibilities</w:t>
      </w:r>
      <w:r w:rsidR="004E2FEF" w:rsidRPr="00FA7A6C">
        <w:t xml:space="preserve"> including</w:t>
      </w:r>
      <w:r w:rsidRPr="00FA7A6C">
        <w:t xml:space="preserve"> at times of urgent or unforeseen need, through the provision of paid or unpaid leave according to circumstances. </w:t>
      </w:r>
    </w:p>
    <w:p w14:paraId="36DBE938" w14:textId="285CA2AA" w:rsidR="00CE79C5" w:rsidRPr="00FA7A6C" w:rsidRDefault="00FA67D2" w:rsidP="00FA7A6C">
      <w:r w:rsidRPr="00FA7A6C">
        <w:t>Any long-term arrangements</w:t>
      </w:r>
      <w:r w:rsidR="004E2FEF" w:rsidRPr="00FA7A6C">
        <w:t xml:space="preserve"> for time off</w:t>
      </w:r>
      <w:r w:rsidRPr="00FA7A6C">
        <w:t xml:space="preserve"> will need to be dealt with under the Flexible Working Policy</w:t>
      </w:r>
      <w:r w:rsidR="00552892" w:rsidRPr="00FA7A6C">
        <w:t>.</w:t>
      </w:r>
    </w:p>
    <w:p w14:paraId="446A0B44" w14:textId="3635A573" w:rsidR="00ED54F9" w:rsidRPr="00FA7A6C" w:rsidRDefault="00FD0F93" w:rsidP="00FA7A6C">
      <w:r w:rsidRPr="00FA7A6C">
        <w:t>The advantages</w:t>
      </w:r>
      <w:r w:rsidR="004E2FEF" w:rsidRPr="00FA7A6C">
        <w:t xml:space="preserve"> for staff and employers</w:t>
      </w:r>
      <w:r w:rsidR="00ED54F9" w:rsidRPr="00FA7A6C">
        <w:t xml:space="preserve"> of allowing reasonable paid time off include:</w:t>
      </w:r>
    </w:p>
    <w:p w14:paraId="162CB659" w14:textId="421C935D" w:rsidR="00ED54F9" w:rsidRPr="00FA7A6C" w:rsidRDefault="00ED54F9" w:rsidP="00FA7A6C">
      <w:pPr>
        <w:pStyle w:val="ListParagraph"/>
        <w:numPr>
          <w:ilvl w:val="0"/>
          <w:numId w:val="21"/>
        </w:numPr>
        <w:rPr>
          <w:lang w:val="en" w:eastAsia="en-GB"/>
        </w:rPr>
      </w:pPr>
      <w:r w:rsidRPr="00FA7A6C">
        <w:rPr>
          <w:lang w:val="en" w:eastAsia="en-GB"/>
        </w:rPr>
        <w:t>improve</w:t>
      </w:r>
      <w:r w:rsidR="004E2FEF" w:rsidRPr="00FA7A6C">
        <w:rPr>
          <w:lang w:val="en" w:eastAsia="en-GB"/>
        </w:rPr>
        <w:t>d</w:t>
      </w:r>
      <w:r w:rsidRPr="00FA7A6C">
        <w:rPr>
          <w:lang w:val="en" w:eastAsia="en-GB"/>
        </w:rPr>
        <w:t xml:space="preserve"> staff retention</w:t>
      </w:r>
      <w:r w:rsidR="004E2FEF" w:rsidRPr="00FA7A6C">
        <w:rPr>
          <w:lang w:val="en" w:eastAsia="en-GB"/>
        </w:rPr>
        <w:t xml:space="preserve">, </w:t>
      </w:r>
      <w:proofErr w:type="gramStart"/>
      <w:r w:rsidRPr="00FA7A6C">
        <w:rPr>
          <w:lang w:val="en" w:eastAsia="en-GB"/>
        </w:rPr>
        <w:t>loyalty</w:t>
      </w:r>
      <w:proofErr w:type="gramEnd"/>
      <w:r w:rsidR="004E2FEF" w:rsidRPr="00FA7A6C">
        <w:rPr>
          <w:lang w:val="en" w:eastAsia="en-GB"/>
        </w:rPr>
        <w:t xml:space="preserve"> and </w:t>
      </w:r>
      <w:r w:rsidRPr="00FA7A6C">
        <w:rPr>
          <w:lang w:val="en" w:eastAsia="en-GB"/>
        </w:rPr>
        <w:t>morale</w:t>
      </w:r>
    </w:p>
    <w:p w14:paraId="4C5C4268" w14:textId="504CDAC5" w:rsidR="00ED54F9" w:rsidRPr="00FA7A6C" w:rsidRDefault="004E2FEF" w:rsidP="00FA7A6C">
      <w:pPr>
        <w:pStyle w:val="ListParagraph"/>
        <w:numPr>
          <w:ilvl w:val="0"/>
          <w:numId w:val="21"/>
        </w:numPr>
        <w:rPr>
          <w:lang w:val="en" w:eastAsia="en-GB"/>
        </w:rPr>
      </w:pPr>
      <w:r w:rsidRPr="00FA7A6C">
        <w:rPr>
          <w:lang w:val="en" w:eastAsia="en-GB"/>
        </w:rPr>
        <w:t>reduction in</w:t>
      </w:r>
      <w:r w:rsidR="00ED54F9" w:rsidRPr="00FA7A6C">
        <w:rPr>
          <w:lang w:val="en" w:eastAsia="en-GB"/>
        </w:rPr>
        <w:t xml:space="preserve"> stress caused by conflict between work and personal </w:t>
      </w:r>
      <w:proofErr w:type="gramStart"/>
      <w:r w:rsidR="00ED54F9" w:rsidRPr="00FA7A6C">
        <w:rPr>
          <w:lang w:val="en" w:eastAsia="en-GB"/>
        </w:rPr>
        <w:t>commitments</w:t>
      </w:r>
      <w:proofErr w:type="gramEnd"/>
    </w:p>
    <w:p w14:paraId="0A6C73F7" w14:textId="107CE359" w:rsidR="00ED54F9" w:rsidRPr="00FA7A6C" w:rsidRDefault="00932A92" w:rsidP="00FA7A6C">
      <w:pPr>
        <w:pStyle w:val="ListParagraph"/>
        <w:numPr>
          <w:ilvl w:val="0"/>
          <w:numId w:val="21"/>
        </w:numPr>
        <w:rPr>
          <w:lang w:val="en" w:eastAsia="en-GB"/>
        </w:rPr>
      </w:pPr>
      <w:r w:rsidRPr="00FA7A6C">
        <w:rPr>
          <w:lang w:val="en" w:eastAsia="en-GB"/>
        </w:rPr>
        <w:t>demonstrat</w:t>
      </w:r>
      <w:r w:rsidR="004E2FEF" w:rsidRPr="00FA7A6C">
        <w:rPr>
          <w:lang w:val="en" w:eastAsia="en-GB"/>
        </w:rPr>
        <w:t>ion</w:t>
      </w:r>
      <w:r w:rsidRPr="00FA7A6C">
        <w:rPr>
          <w:lang w:val="en" w:eastAsia="en-GB"/>
        </w:rPr>
        <w:t xml:space="preserve"> that Federations/FSU are</w:t>
      </w:r>
      <w:r w:rsidR="00ED54F9" w:rsidRPr="00FA7A6C">
        <w:rPr>
          <w:lang w:val="en" w:eastAsia="en-GB"/>
        </w:rPr>
        <w:t xml:space="preserve"> fair </w:t>
      </w:r>
      <w:proofErr w:type="gramStart"/>
      <w:r w:rsidR="00ED54F9" w:rsidRPr="00FA7A6C">
        <w:rPr>
          <w:lang w:val="en" w:eastAsia="en-GB"/>
        </w:rPr>
        <w:t>employer</w:t>
      </w:r>
      <w:r w:rsidRPr="00FA7A6C">
        <w:rPr>
          <w:lang w:val="en" w:eastAsia="en-GB"/>
        </w:rPr>
        <w:t>s</w:t>
      </w:r>
      <w:proofErr w:type="gramEnd"/>
    </w:p>
    <w:p w14:paraId="31DF4824" w14:textId="4318ED71" w:rsidR="002463FC" w:rsidRDefault="00ED54F9" w:rsidP="00FA7A6C">
      <w:pPr>
        <w:pStyle w:val="ListParagraph"/>
        <w:numPr>
          <w:ilvl w:val="0"/>
          <w:numId w:val="21"/>
        </w:numPr>
        <w:rPr>
          <w:lang w:val="en" w:eastAsia="en-GB"/>
        </w:rPr>
      </w:pPr>
      <w:r w:rsidRPr="00FA7A6C">
        <w:rPr>
          <w:lang w:val="en" w:eastAsia="en-GB"/>
        </w:rPr>
        <w:t>reduc</w:t>
      </w:r>
      <w:r w:rsidR="004E2FEF" w:rsidRPr="00FA7A6C">
        <w:rPr>
          <w:lang w:val="en" w:eastAsia="en-GB"/>
        </w:rPr>
        <w:t xml:space="preserve">tion in </w:t>
      </w:r>
      <w:r w:rsidRPr="00FA7A6C">
        <w:rPr>
          <w:lang w:val="en" w:eastAsia="en-GB"/>
        </w:rPr>
        <w:t>staff tak</w:t>
      </w:r>
      <w:r w:rsidR="004E2FEF" w:rsidRPr="00FA7A6C">
        <w:rPr>
          <w:lang w:val="en" w:eastAsia="en-GB"/>
        </w:rPr>
        <w:t>ing</w:t>
      </w:r>
      <w:r w:rsidRPr="00FA7A6C">
        <w:rPr>
          <w:lang w:val="en" w:eastAsia="en-GB"/>
        </w:rPr>
        <w:t xml:space="preserve"> sick leave</w:t>
      </w:r>
      <w:r w:rsidR="00565821" w:rsidRPr="00FA7A6C">
        <w:rPr>
          <w:lang w:val="en" w:eastAsia="en-GB"/>
        </w:rPr>
        <w:t xml:space="preserve"> in an emergency.</w:t>
      </w:r>
      <w:r w:rsidRPr="00FA7A6C">
        <w:rPr>
          <w:lang w:val="en" w:eastAsia="en-GB"/>
        </w:rPr>
        <w:t xml:space="preserve"> </w:t>
      </w:r>
    </w:p>
    <w:p w14:paraId="2E59D886" w14:textId="77777777" w:rsidR="00160FBB" w:rsidRPr="00FA7A6C" w:rsidRDefault="00160FBB" w:rsidP="00FA7A6C">
      <w:pPr>
        <w:pStyle w:val="ListParagraph"/>
        <w:numPr>
          <w:ilvl w:val="0"/>
          <w:numId w:val="21"/>
        </w:numPr>
        <w:rPr>
          <w:lang w:val="en" w:eastAsia="en-GB"/>
        </w:rPr>
      </w:pPr>
    </w:p>
    <w:p w14:paraId="3F6C7B4D" w14:textId="56AC0C0B" w:rsidR="00453FD7" w:rsidRPr="00160FBB" w:rsidRDefault="00453FD7" w:rsidP="00935A0D">
      <w:pPr>
        <w:pStyle w:val="Heading1"/>
        <w:rPr>
          <w:rFonts w:asciiTheme="minorHAnsi" w:hAnsiTheme="minorHAnsi" w:cstheme="minorHAnsi"/>
          <w:b/>
          <w:bCs/>
          <w:color w:val="auto"/>
          <w:sz w:val="24"/>
          <w:szCs w:val="24"/>
        </w:rPr>
      </w:pPr>
      <w:bookmarkStart w:id="1" w:name="_Toc104208463"/>
      <w:r w:rsidRPr="00160FBB">
        <w:rPr>
          <w:rFonts w:asciiTheme="minorHAnsi" w:hAnsiTheme="minorHAnsi" w:cstheme="minorHAnsi"/>
          <w:b/>
          <w:bCs/>
          <w:color w:val="auto"/>
          <w:sz w:val="24"/>
          <w:szCs w:val="24"/>
        </w:rPr>
        <w:t>2</w:t>
      </w:r>
      <w:r w:rsidR="002D18E1">
        <w:rPr>
          <w:rFonts w:asciiTheme="minorHAnsi" w:hAnsiTheme="minorHAnsi" w:cstheme="minorHAnsi"/>
          <w:b/>
          <w:bCs/>
          <w:color w:val="auto"/>
          <w:sz w:val="24"/>
          <w:szCs w:val="24"/>
        </w:rPr>
        <w:t>.</w:t>
      </w:r>
      <w:r w:rsidR="00160FBB" w:rsidRPr="00160FBB">
        <w:rPr>
          <w:rFonts w:asciiTheme="minorHAnsi" w:hAnsiTheme="minorHAnsi" w:cstheme="minorHAnsi"/>
          <w:b/>
          <w:bCs/>
          <w:color w:val="auto"/>
          <w:sz w:val="24"/>
          <w:szCs w:val="24"/>
        </w:rPr>
        <w:t xml:space="preserve"> </w:t>
      </w:r>
      <w:r w:rsidRPr="00160FBB">
        <w:rPr>
          <w:rFonts w:asciiTheme="minorHAnsi" w:hAnsiTheme="minorHAnsi" w:cstheme="minorHAnsi"/>
          <w:b/>
          <w:bCs/>
          <w:color w:val="auto"/>
          <w:sz w:val="24"/>
          <w:szCs w:val="24"/>
        </w:rPr>
        <w:t>Scope</w:t>
      </w:r>
      <w:bookmarkEnd w:id="1"/>
    </w:p>
    <w:p w14:paraId="3FC2FC2F" w14:textId="77777777" w:rsidR="00453FD7" w:rsidRPr="00FA7A6C" w:rsidRDefault="00453FD7" w:rsidP="00760D68">
      <w:pPr>
        <w:autoSpaceDE w:val="0"/>
        <w:autoSpaceDN w:val="0"/>
        <w:adjustRightInd w:val="0"/>
        <w:spacing w:after="0" w:line="360" w:lineRule="auto"/>
        <w:ind w:left="644" w:hanging="360"/>
        <w:rPr>
          <w:rFonts w:cstheme="minorHAnsi"/>
        </w:rPr>
      </w:pPr>
    </w:p>
    <w:p w14:paraId="259F8C57" w14:textId="33369578" w:rsidR="004E2FEF" w:rsidRPr="00160FBB" w:rsidRDefault="00453FD7" w:rsidP="00160FBB">
      <w:r w:rsidRPr="00FA7A6C">
        <w:t>The scope of this policy</w:t>
      </w:r>
      <w:r w:rsidR="00657FA5" w:rsidRPr="00FA7A6C">
        <w:t xml:space="preserve"> as outlined in sections 5-13</w:t>
      </w:r>
      <w:r w:rsidRPr="00FA7A6C">
        <w:t xml:space="preserve"> include</w:t>
      </w:r>
      <w:r w:rsidR="00657FA5" w:rsidRPr="00FA7A6C">
        <w:t>s</w:t>
      </w:r>
      <w:r w:rsidRPr="00FA7A6C">
        <w:t>:</w:t>
      </w:r>
    </w:p>
    <w:p w14:paraId="59187C6D" w14:textId="535A4A0F" w:rsidR="00453FD7" w:rsidRPr="00160FBB" w:rsidRDefault="00810BE8" w:rsidP="00160FBB">
      <w:pPr>
        <w:pStyle w:val="ListParagraph"/>
        <w:numPr>
          <w:ilvl w:val="0"/>
          <w:numId w:val="22"/>
        </w:numPr>
        <w:rPr>
          <w:b/>
          <w:bCs/>
        </w:rPr>
      </w:pPr>
      <w:r w:rsidRPr="00FA7A6C">
        <w:t xml:space="preserve">Short-term leave for unplanned </w:t>
      </w:r>
      <w:r w:rsidR="00453FD7" w:rsidRPr="00FA7A6C">
        <w:t>emergency</w:t>
      </w:r>
      <w:r w:rsidRPr="00FA7A6C">
        <w:t xml:space="preserve"> b</w:t>
      </w:r>
      <w:r w:rsidR="00453FD7" w:rsidRPr="00FA7A6C">
        <w:t>reakdown in caring arrangements</w:t>
      </w:r>
      <w:r w:rsidR="00124D7A" w:rsidRPr="00FA7A6C">
        <w:t>- See</w:t>
      </w:r>
      <w:r w:rsidRPr="00160FBB">
        <w:rPr>
          <w:b/>
          <w:bCs/>
        </w:rPr>
        <w:t xml:space="preserve"> C</w:t>
      </w:r>
      <w:r w:rsidR="00ED54F9" w:rsidRPr="00160FBB">
        <w:rPr>
          <w:b/>
          <w:bCs/>
        </w:rPr>
        <w:t xml:space="preserve">arers </w:t>
      </w:r>
      <w:proofErr w:type="gramStart"/>
      <w:r w:rsidR="00ED54F9" w:rsidRPr="00160FBB">
        <w:rPr>
          <w:b/>
          <w:bCs/>
        </w:rPr>
        <w:t>leave</w:t>
      </w:r>
      <w:proofErr w:type="gramEnd"/>
    </w:p>
    <w:p w14:paraId="1B6A493A" w14:textId="01A16B97" w:rsidR="00453FD7" w:rsidRPr="00160FBB" w:rsidRDefault="00810BE8" w:rsidP="00160FBB">
      <w:pPr>
        <w:pStyle w:val="ListParagraph"/>
        <w:numPr>
          <w:ilvl w:val="0"/>
          <w:numId w:val="22"/>
        </w:numPr>
        <w:rPr>
          <w:b/>
          <w:bCs/>
        </w:rPr>
      </w:pPr>
      <w:r w:rsidRPr="00FA7A6C">
        <w:t xml:space="preserve">Short-term leave </w:t>
      </w:r>
      <w:r w:rsidR="00124D7A" w:rsidRPr="00FA7A6C">
        <w:t>for employees</w:t>
      </w:r>
      <w:r w:rsidRPr="00FA7A6C">
        <w:t xml:space="preserve"> who suffer the death of a relative or partner- </w:t>
      </w:r>
      <w:r w:rsidRPr="00160FBB">
        <w:rPr>
          <w:b/>
          <w:bCs/>
        </w:rPr>
        <w:t>See Bereavement Leave</w:t>
      </w:r>
    </w:p>
    <w:p w14:paraId="5787F190" w14:textId="1BA15113" w:rsidR="00453FD7" w:rsidRPr="00160FBB" w:rsidRDefault="00453FD7" w:rsidP="00160FBB">
      <w:pPr>
        <w:pStyle w:val="ListParagraph"/>
        <w:numPr>
          <w:ilvl w:val="0"/>
          <w:numId w:val="22"/>
        </w:numPr>
        <w:rPr>
          <w:b/>
          <w:bCs/>
        </w:rPr>
      </w:pPr>
      <w:r w:rsidRPr="00FA7A6C">
        <w:t>Doctors, Dentists and Hospital appointments</w:t>
      </w:r>
      <w:r w:rsidR="00B07894" w:rsidRPr="00FA7A6C">
        <w:t>-</w:t>
      </w:r>
      <w:r w:rsidR="00810BE8" w:rsidRPr="00FA7A6C">
        <w:t xml:space="preserve"> </w:t>
      </w:r>
      <w:r w:rsidR="00810BE8" w:rsidRPr="00160FBB">
        <w:rPr>
          <w:b/>
          <w:bCs/>
        </w:rPr>
        <w:t xml:space="preserve">See </w:t>
      </w:r>
      <w:r w:rsidR="00503CF2" w:rsidRPr="00160FBB">
        <w:rPr>
          <w:b/>
          <w:bCs/>
        </w:rPr>
        <w:t>T</w:t>
      </w:r>
      <w:r w:rsidR="00810BE8" w:rsidRPr="00160FBB">
        <w:rPr>
          <w:b/>
          <w:bCs/>
        </w:rPr>
        <w:t xml:space="preserve">ime off for </w:t>
      </w:r>
      <w:r w:rsidR="00124D7A" w:rsidRPr="00160FBB">
        <w:rPr>
          <w:b/>
          <w:bCs/>
        </w:rPr>
        <w:t>medical</w:t>
      </w:r>
      <w:r w:rsidR="00810BE8" w:rsidRPr="00160FBB">
        <w:rPr>
          <w:b/>
          <w:bCs/>
        </w:rPr>
        <w:t xml:space="preserve"> </w:t>
      </w:r>
      <w:proofErr w:type="gramStart"/>
      <w:r w:rsidR="00810BE8" w:rsidRPr="00160FBB">
        <w:rPr>
          <w:b/>
          <w:bCs/>
        </w:rPr>
        <w:t>appointments</w:t>
      </w:r>
      <w:proofErr w:type="gramEnd"/>
    </w:p>
    <w:p w14:paraId="154B03B2" w14:textId="305B1CFF" w:rsidR="00453FD7" w:rsidRPr="00160FBB" w:rsidRDefault="00503CF2" w:rsidP="00160FBB">
      <w:pPr>
        <w:pStyle w:val="ListParagraph"/>
        <w:numPr>
          <w:ilvl w:val="0"/>
          <w:numId w:val="22"/>
        </w:numPr>
        <w:rPr>
          <w:b/>
          <w:bCs/>
        </w:rPr>
      </w:pPr>
      <w:r w:rsidRPr="00FA7A6C">
        <w:t xml:space="preserve">Time off for </w:t>
      </w:r>
      <w:r w:rsidR="00453FD7" w:rsidRPr="00FA7A6C">
        <w:t>Attendance at funerals (not covered by bereavement leave)</w:t>
      </w:r>
      <w:r w:rsidRPr="00FA7A6C">
        <w:t xml:space="preserve">- </w:t>
      </w:r>
      <w:r w:rsidRPr="00160FBB">
        <w:rPr>
          <w:b/>
          <w:bCs/>
        </w:rPr>
        <w:t>See Funeral Leave</w:t>
      </w:r>
    </w:p>
    <w:p w14:paraId="7D1FADFE" w14:textId="1B3100A9" w:rsidR="00503CF2" w:rsidRPr="00160FBB" w:rsidRDefault="00503CF2" w:rsidP="00160FBB">
      <w:pPr>
        <w:pStyle w:val="ListParagraph"/>
        <w:numPr>
          <w:ilvl w:val="0"/>
          <w:numId w:val="22"/>
        </w:numPr>
        <w:rPr>
          <w:b/>
          <w:bCs/>
        </w:rPr>
      </w:pPr>
      <w:r w:rsidRPr="00FA7A6C">
        <w:t xml:space="preserve">Time off to care for someone for whom you have direct live-in caring responsibilities who is suffering from </w:t>
      </w:r>
      <w:r w:rsidR="00FD11FD" w:rsidRPr="00FA7A6C">
        <w:t>a serious</w:t>
      </w:r>
      <w:r w:rsidRPr="00FA7A6C">
        <w:t xml:space="preserve"> illness or condition</w:t>
      </w:r>
      <w:r w:rsidR="00552892" w:rsidRPr="00FA7A6C">
        <w:t xml:space="preserve"> -</w:t>
      </w:r>
      <w:r w:rsidRPr="00160FBB">
        <w:rPr>
          <w:b/>
          <w:bCs/>
        </w:rPr>
        <w:t>See Compassionate Leave</w:t>
      </w:r>
    </w:p>
    <w:p w14:paraId="645F01EC" w14:textId="10508247" w:rsidR="004F0B38" w:rsidRPr="00160FBB" w:rsidRDefault="00B8567A" w:rsidP="00160FBB">
      <w:pPr>
        <w:pStyle w:val="ListParagraph"/>
        <w:numPr>
          <w:ilvl w:val="0"/>
          <w:numId w:val="22"/>
        </w:numPr>
        <w:rPr>
          <w:b/>
          <w:bCs/>
        </w:rPr>
      </w:pPr>
      <w:r w:rsidRPr="00FA7A6C">
        <w:t xml:space="preserve">Unpaid leave with a maximum of 4 weeks’ </w:t>
      </w:r>
      <w:proofErr w:type="gramStart"/>
      <w:r w:rsidRPr="00FA7A6C">
        <w:t>leave</w:t>
      </w:r>
      <w:proofErr w:type="gramEnd"/>
      <w:r w:rsidRPr="00FA7A6C">
        <w:t xml:space="preserve"> in any year to look after a child you have responsibility for</w:t>
      </w:r>
      <w:r w:rsidRPr="00160FBB">
        <w:rPr>
          <w:b/>
          <w:bCs/>
        </w:rPr>
        <w:t>- See</w:t>
      </w:r>
      <w:r w:rsidR="004F0B38" w:rsidRPr="00160FBB">
        <w:rPr>
          <w:b/>
          <w:bCs/>
        </w:rPr>
        <w:t xml:space="preserve"> Parental Leave</w:t>
      </w:r>
    </w:p>
    <w:p w14:paraId="79D98A18" w14:textId="7A54B502" w:rsidR="00453FD7" w:rsidRPr="00160FBB" w:rsidRDefault="00FD11FD" w:rsidP="00160FBB">
      <w:pPr>
        <w:pStyle w:val="ListParagraph"/>
        <w:numPr>
          <w:ilvl w:val="0"/>
          <w:numId w:val="22"/>
        </w:numPr>
        <w:rPr>
          <w:b/>
          <w:bCs/>
        </w:rPr>
      </w:pPr>
      <w:r w:rsidRPr="00FA7A6C">
        <w:t xml:space="preserve">Time off for </w:t>
      </w:r>
      <w:r w:rsidR="00124D7A" w:rsidRPr="00FA7A6C">
        <w:t>public</w:t>
      </w:r>
      <w:r w:rsidR="00453FD7" w:rsidRPr="00FA7A6C">
        <w:t xml:space="preserve"> service &amp; duties, and membership of the armed forces</w:t>
      </w:r>
      <w:r w:rsidRPr="00FA7A6C">
        <w:t xml:space="preserve"> – </w:t>
      </w:r>
      <w:r w:rsidRPr="00160FBB">
        <w:rPr>
          <w:b/>
          <w:bCs/>
        </w:rPr>
        <w:t>See Public Services and the Armed Forces Leave</w:t>
      </w:r>
    </w:p>
    <w:p w14:paraId="55E29C30" w14:textId="7171F06F" w:rsidR="00FD11FD" w:rsidRPr="00160FBB" w:rsidRDefault="00B07894" w:rsidP="00160FBB">
      <w:pPr>
        <w:pStyle w:val="ListParagraph"/>
        <w:numPr>
          <w:ilvl w:val="0"/>
          <w:numId w:val="22"/>
        </w:numPr>
        <w:rPr>
          <w:b/>
          <w:bCs/>
        </w:rPr>
      </w:pPr>
      <w:r w:rsidRPr="00FA7A6C">
        <w:t>Requests for leave that sit outside the above definitions may be considered-</w:t>
      </w:r>
      <w:r w:rsidRPr="00160FBB">
        <w:rPr>
          <w:b/>
          <w:bCs/>
        </w:rPr>
        <w:t xml:space="preserve"> See Unpaid and Exceptional Leave</w:t>
      </w:r>
      <w:r w:rsidR="0082098F" w:rsidRPr="00160FBB">
        <w:rPr>
          <w:b/>
          <w:bCs/>
        </w:rPr>
        <w:t>.</w:t>
      </w:r>
    </w:p>
    <w:p w14:paraId="5F8A5598" w14:textId="65EF2F50" w:rsidR="004E2FEF" w:rsidRPr="00160FBB" w:rsidRDefault="00352804" w:rsidP="00160FBB">
      <w:pPr>
        <w:pStyle w:val="ListParagraph"/>
        <w:numPr>
          <w:ilvl w:val="0"/>
          <w:numId w:val="22"/>
        </w:numPr>
        <w:rPr>
          <w:b/>
          <w:bCs/>
        </w:rPr>
      </w:pPr>
      <w:r w:rsidRPr="00160FBB">
        <w:rPr>
          <w:b/>
          <w:bCs/>
        </w:rPr>
        <w:t>Time off for Federation/FSU job interviews- See Attendance at job interviews.</w:t>
      </w:r>
    </w:p>
    <w:p w14:paraId="23F6F418" w14:textId="77777777" w:rsidR="005A267E" w:rsidRPr="00FA7A6C" w:rsidRDefault="005A267E" w:rsidP="00DF6676">
      <w:pPr>
        <w:pStyle w:val="ListParagraph"/>
        <w:autoSpaceDE w:val="0"/>
        <w:autoSpaceDN w:val="0"/>
        <w:adjustRightInd w:val="0"/>
        <w:spacing w:after="0" w:line="360" w:lineRule="auto"/>
        <w:ind w:left="1276"/>
        <w:rPr>
          <w:rFonts w:cstheme="minorHAnsi"/>
          <w:b/>
          <w:bCs/>
        </w:rPr>
      </w:pPr>
    </w:p>
    <w:p w14:paraId="4A7E4176" w14:textId="476E2D32" w:rsidR="00C17E34" w:rsidRPr="00FA7A6C" w:rsidRDefault="00C17E34" w:rsidP="00C17E34">
      <w:pPr>
        <w:rPr>
          <w:rFonts w:cstheme="minorHAnsi"/>
          <w:b/>
          <w:bCs/>
        </w:rPr>
      </w:pPr>
      <w:r w:rsidRPr="00FA7A6C">
        <w:rPr>
          <w:rFonts w:cstheme="minorHAnsi"/>
          <w:b/>
          <w:bCs/>
        </w:rPr>
        <w:t xml:space="preserve">Please see Appendix 2 for an Easy Reference -Summary of Special Leave </w:t>
      </w:r>
    </w:p>
    <w:p w14:paraId="32D9B3E1" w14:textId="77777777" w:rsidR="00160FBB" w:rsidRPr="00FA7A6C" w:rsidRDefault="00160FBB" w:rsidP="005A267E">
      <w:pPr>
        <w:autoSpaceDE w:val="0"/>
        <w:autoSpaceDN w:val="0"/>
        <w:adjustRightInd w:val="0"/>
        <w:spacing w:after="0" w:line="360" w:lineRule="auto"/>
        <w:rPr>
          <w:rFonts w:cstheme="minorHAnsi"/>
        </w:rPr>
      </w:pPr>
    </w:p>
    <w:p w14:paraId="194B599D" w14:textId="74CCE42E" w:rsidR="00FD11FD" w:rsidRPr="00FA7A6C" w:rsidRDefault="00453FD7" w:rsidP="00160FBB">
      <w:r w:rsidRPr="00FA7A6C">
        <w:lastRenderedPageBreak/>
        <w:t>The following will not be included in the scope of this policy:</w:t>
      </w:r>
    </w:p>
    <w:p w14:paraId="02B3A936" w14:textId="16219096" w:rsidR="00453FD7" w:rsidRPr="00FA7A6C" w:rsidRDefault="00453FD7" w:rsidP="00160FBB">
      <w:pPr>
        <w:pStyle w:val="ListParagraph"/>
        <w:numPr>
          <w:ilvl w:val="0"/>
          <w:numId w:val="23"/>
        </w:numPr>
      </w:pPr>
      <w:r w:rsidRPr="00FA7A6C">
        <w:t>Maternity, Paternity</w:t>
      </w:r>
      <w:r w:rsidR="00FD11FD" w:rsidRPr="00FA7A6C">
        <w:t>, Shared Parental Leave</w:t>
      </w:r>
      <w:r w:rsidRPr="00FA7A6C">
        <w:t xml:space="preserve"> and Adoption Leave (</w:t>
      </w:r>
      <w:r w:rsidR="0082098F" w:rsidRPr="00FA7A6C">
        <w:t xml:space="preserve">please </w:t>
      </w:r>
      <w:r w:rsidRPr="00FA7A6C">
        <w:t xml:space="preserve">see separate </w:t>
      </w:r>
      <w:r w:rsidR="00FD11FD" w:rsidRPr="00FA7A6C">
        <w:t>policies and procedures</w:t>
      </w:r>
      <w:r w:rsidRPr="00FA7A6C">
        <w:t>)</w:t>
      </w:r>
      <w:r w:rsidR="00ED54F9" w:rsidRPr="00FA7A6C">
        <w:t>.</w:t>
      </w:r>
    </w:p>
    <w:p w14:paraId="606720E8" w14:textId="01C1E6DB" w:rsidR="00352804" w:rsidRPr="00FA7A6C" w:rsidRDefault="003B5792" w:rsidP="00160FBB">
      <w:pPr>
        <w:pStyle w:val="ListParagraph"/>
        <w:numPr>
          <w:ilvl w:val="0"/>
          <w:numId w:val="23"/>
        </w:numPr>
      </w:pPr>
      <w:r w:rsidRPr="00FA7A6C">
        <w:t xml:space="preserve">Pre-planned appointments </w:t>
      </w:r>
      <w:r w:rsidR="00FD11FD" w:rsidRPr="00FA7A6C">
        <w:t xml:space="preserve">for </w:t>
      </w:r>
      <w:r w:rsidR="00783FB8" w:rsidRPr="00FA7A6C">
        <w:t>children and other</w:t>
      </w:r>
      <w:r w:rsidRPr="00FA7A6C">
        <w:t xml:space="preserve"> relatives</w:t>
      </w:r>
      <w:r w:rsidR="00FD11FD" w:rsidRPr="00FA7A6C">
        <w:t xml:space="preserve"> (covered by annual leave or TOIL subject to normal request</w:t>
      </w:r>
      <w:r w:rsidR="006A1D99" w:rsidRPr="00FA7A6C">
        <w:t xml:space="preserve"> and approval</w:t>
      </w:r>
      <w:r w:rsidR="00FD11FD" w:rsidRPr="00FA7A6C">
        <w:t xml:space="preserve"> process)</w:t>
      </w:r>
    </w:p>
    <w:p w14:paraId="06C22000" w14:textId="77777777" w:rsidR="00870683" w:rsidRPr="00FA7A6C" w:rsidRDefault="00870683" w:rsidP="00870683">
      <w:pPr>
        <w:pStyle w:val="ListParagraph"/>
        <w:autoSpaceDE w:val="0"/>
        <w:autoSpaceDN w:val="0"/>
        <w:adjustRightInd w:val="0"/>
        <w:spacing w:after="0" w:line="360" w:lineRule="auto"/>
        <w:ind w:left="1288"/>
        <w:rPr>
          <w:rFonts w:cstheme="minorHAnsi"/>
        </w:rPr>
      </w:pPr>
    </w:p>
    <w:p w14:paraId="111DAE0A" w14:textId="58BA8226" w:rsidR="006A1D99" w:rsidRPr="00160FBB" w:rsidRDefault="0098754A" w:rsidP="00160FBB">
      <w:pPr>
        <w:pStyle w:val="Heading1"/>
        <w:rPr>
          <w:rFonts w:asciiTheme="minorHAnsi" w:hAnsiTheme="minorHAnsi" w:cstheme="minorHAnsi"/>
          <w:b/>
          <w:bCs/>
          <w:color w:val="auto"/>
          <w:sz w:val="24"/>
          <w:szCs w:val="24"/>
        </w:rPr>
      </w:pPr>
      <w:bookmarkStart w:id="2" w:name="_Toc66715120"/>
      <w:bookmarkStart w:id="3" w:name="_Toc104208464"/>
      <w:r w:rsidRPr="00160FBB">
        <w:rPr>
          <w:rFonts w:asciiTheme="minorHAnsi" w:hAnsiTheme="minorHAnsi" w:cstheme="minorHAnsi"/>
          <w:b/>
          <w:bCs/>
          <w:color w:val="auto"/>
          <w:sz w:val="24"/>
          <w:szCs w:val="24"/>
        </w:rPr>
        <w:t>3.</w:t>
      </w:r>
      <w:r w:rsidR="000C7074" w:rsidRPr="00160FBB">
        <w:rPr>
          <w:rFonts w:asciiTheme="minorHAnsi" w:hAnsiTheme="minorHAnsi" w:cstheme="minorHAnsi"/>
          <w:b/>
          <w:bCs/>
          <w:color w:val="auto"/>
          <w:sz w:val="24"/>
          <w:szCs w:val="24"/>
        </w:rPr>
        <w:t xml:space="preserve"> Roles and Responsibilities</w:t>
      </w:r>
      <w:bookmarkEnd w:id="2"/>
      <w:bookmarkEnd w:id="3"/>
      <w:r w:rsidR="000C7074" w:rsidRPr="00160FBB">
        <w:rPr>
          <w:rFonts w:asciiTheme="minorHAnsi" w:hAnsiTheme="minorHAnsi" w:cstheme="minorHAnsi"/>
          <w:b/>
          <w:bCs/>
          <w:color w:val="auto"/>
          <w:sz w:val="24"/>
          <w:szCs w:val="24"/>
        </w:rPr>
        <w:t xml:space="preserve"> </w:t>
      </w:r>
    </w:p>
    <w:p w14:paraId="02C86468" w14:textId="562A43E2" w:rsidR="000C7074" w:rsidRPr="00160FBB" w:rsidRDefault="0098754A" w:rsidP="00160FBB">
      <w:pPr>
        <w:pStyle w:val="Heading1"/>
        <w:rPr>
          <w:rFonts w:asciiTheme="minorHAnsi" w:hAnsiTheme="minorHAnsi" w:cstheme="minorHAnsi"/>
          <w:b/>
          <w:bCs/>
          <w:color w:val="auto"/>
          <w:sz w:val="22"/>
          <w:szCs w:val="22"/>
        </w:rPr>
      </w:pPr>
      <w:bookmarkStart w:id="4" w:name="_Toc104208465"/>
      <w:r w:rsidRPr="00160FBB">
        <w:rPr>
          <w:rFonts w:asciiTheme="minorHAnsi" w:hAnsiTheme="minorHAnsi" w:cstheme="minorHAnsi"/>
          <w:b/>
          <w:bCs/>
          <w:color w:val="auto"/>
          <w:sz w:val="22"/>
          <w:szCs w:val="22"/>
        </w:rPr>
        <w:t>3</w:t>
      </w:r>
      <w:r w:rsidR="000C7074" w:rsidRPr="00160FBB">
        <w:rPr>
          <w:rFonts w:asciiTheme="minorHAnsi" w:hAnsiTheme="minorHAnsi" w:cstheme="minorHAnsi"/>
          <w:b/>
          <w:bCs/>
          <w:color w:val="auto"/>
          <w:sz w:val="22"/>
          <w:szCs w:val="22"/>
        </w:rPr>
        <w:t>.1 Leads/ Line Managers</w:t>
      </w:r>
      <w:bookmarkEnd w:id="4"/>
    </w:p>
    <w:p w14:paraId="3A7D2BD8" w14:textId="3EA156B9" w:rsidR="000C7074" w:rsidRPr="00FA7A6C" w:rsidRDefault="000C7074" w:rsidP="000C7074">
      <w:pPr>
        <w:rPr>
          <w:rFonts w:cstheme="minorHAnsi"/>
        </w:rPr>
      </w:pPr>
      <w:r w:rsidRPr="00FA7A6C">
        <w:rPr>
          <w:rFonts w:cstheme="minorHAnsi"/>
        </w:rPr>
        <w:t xml:space="preserve">Managers are responsible for </w:t>
      </w:r>
    </w:p>
    <w:p w14:paraId="6473A682" w14:textId="71C0B2CD" w:rsidR="006A1D99" w:rsidRPr="00FA7A6C" w:rsidRDefault="006A1D99" w:rsidP="00552892">
      <w:pPr>
        <w:pStyle w:val="ListParagraph"/>
        <w:numPr>
          <w:ilvl w:val="0"/>
          <w:numId w:val="16"/>
        </w:numPr>
        <w:rPr>
          <w:rFonts w:cstheme="minorHAnsi"/>
        </w:rPr>
      </w:pPr>
      <w:r w:rsidRPr="00FA7A6C">
        <w:rPr>
          <w:rFonts w:cstheme="minorHAnsi"/>
        </w:rPr>
        <w:t xml:space="preserve">Communicating the Special Leave Policy to staff </w:t>
      </w:r>
    </w:p>
    <w:p w14:paraId="43C7B57F" w14:textId="1FFF6B4F" w:rsidR="006A1D99" w:rsidRPr="00FA7A6C" w:rsidRDefault="006A1D99" w:rsidP="00552892">
      <w:pPr>
        <w:pStyle w:val="ListParagraph"/>
        <w:numPr>
          <w:ilvl w:val="0"/>
          <w:numId w:val="16"/>
        </w:numPr>
        <w:rPr>
          <w:rFonts w:cstheme="minorHAnsi"/>
        </w:rPr>
      </w:pPr>
      <w:r w:rsidRPr="00FA7A6C">
        <w:rPr>
          <w:rFonts w:cstheme="minorHAnsi"/>
        </w:rPr>
        <w:t>Considering each request on an individual basis</w:t>
      </w:r>
      <w:r w:rsidR="004E2FEF" w:rsidRPr="00FA7A6C">
        <w:rPr>
          <w:rFonts w:cstheme="minorHAnsi"/>
        </w:rPr>
        <w:t xml:space="preserve"> as per the policy guidance</w:t>
      </w:r>
      <w:r w:rsidRPr="00FA7A6C">
        <w:rPr>
          <w:rFonts w:cstheme="minorHAnsi"/>
        </w:rPr>
        <w:t>.</w:t>
      </w:r>
    </w:p>
    <w:p w14:paraId="7ED0C4CF" w14:textId="1A1A417F" w:rsidR="006A1D99" w:rsidRPr="00FA7A6C" w:rsidRDefault="006A1D99" w:rsidP="00552892">
      <w:pPr>
        <w:pStyle w:val="ListParagraph"/>
        <w:numPr>
          <w:ilvl w:val="0"/>
          <w:numId w:val="16"/>
        </w:numPr>
        <w:rPr>
          <w:rFonts w:cstheme="minorHAnsi"/>
        </w:rPr>
      </w:pPr>
      <w:r w:rsidRPr="00FA7A6C">
        <w:rPr>
          <w:rFonts w:cstheme="minorHAnsi"/>
        </w:rPr>
        <w:t>Ensuring the Special Leave Application Form is correct and placed on the individual’s personnel file</w:t>
      </w:r>
      <w:r w:rsidR="005355CA">
        <w:rPr>
          <w:rFonts w:cstheme="minorHAnsi"/>
        </w:rPr>
        <w:t xml:space="preserve"> and uploaded to Cascade.</w:t>
      </w:r>
    </w:p>
    <w:p w14:paraId="4663625C" w14:textId="6B07F90E" w:rsidR="00642EA3" w:rsidRPr="00242015" w:rsidRDefault="006A1D99" w:rsidP="00160FBB">
      <w:pPr>
        <w:pStyle w:val="ListParagraph"/>
        <w:numPr>
          <w:ilvl w:val="0"/>
          <w:numId w:val="16"/>
        </w:numPr>
        <w:rPr>
          <w:rFonts w:cstheme="minorHAnsi"/>
        </w:rPr>
      </w:pPr>
      <w:r w:rsidRPr="00FA7A6C">
        <w:rPr>
          <w:rFonts w:cstheme="minorHAnsi"/>
        </w:rPr>
        <w:t>Ensur</w:t>
      </w:r>
      <w:r w:rsidR="004E2FEF" w:rsidRPr="00FA7A6C">
        <w:rPr>
          <w:rFonts w:cstheme="minorHAnsi"/>
        </w:rPr>
        <w:t xml:space="preserve">ing </w:t>
      </w:r>
      <w:r w:rsidRPr="00FA7A6C">
        <w:rPr>
          <w:rFonts w:cstheme="minorHAnsi"/>
        </w:rPr>
        <w:t>compliance with this policy, providing fairness and consistency when making decisions.</w:t>
      </w:r>
    </w:p>
    <w:p w14:paraId="1BE71759" w14:textId="42270327" w:rsidR="000C7074" w:rsidRPr="00160FBB" w:rsidRDefault="0098754A" w:rsidP="00160FBB">
      <w:pPr>
        <w:pStyle w:val="Heading1"/>
        <w:rPr>
          <w:rFonts w:asciiTheme="minorHAnsi" w:hAnsiTheme="minorHAnsi" w:cstheme="minorHAnsi"/>
          <w:b/>
          <w:bCs/>
          <w:color w:val="auto"/>
          <w:sz w:val="22"/>
          <w:szCs w:val="22"/>
        </w:rPr>
      </w:pPr>
      <w:bookmarkStart w:id="5" w:name="_Toc104208466"/>
      <w:r w:rsidRPr="00160FBB">
        <w:rPr>
          <w:rFonts w:asciiTheme="minorHAnsi" w:hAnsiTheme="minorHAnsi" w:cstheme="minorHAnsi"/>
          <w:b/>
          <w:bCs/>
          <w:color w:val="auto"/>
          <w:sz w:val="22"/>
          <w:szCs w:val="22"/>
        </w:rPr>
        <w:t>3</w:t>
      </w:r>
      <w:r w:rsidR="000C7074" w:rsidRPr="00160FBB">
        <w:rPr>
          <w:rFonts w:asciiTheme="minorHAnsi" w:hAnsiTheme="minorHAnsi" w:cstheme="minorHAnsi"/>
          <w:b/>
          <w:bCs/>
          <w:color w:val="auto"/>
          <w:sz w:val="22"/>
          <w:szCs w:val="22"/>
        </w:rPr>
        <w:t>.2 Employee</w:t>
      </w:r>
      <w:bookmarkEnd w:id="5"/>
    </w:p>
    <w:p w14:paraId="009BFAFA" w14:textId="5BD0AA01" w:rsidR="000C7074" w:rsidRPr="00FA7A6C" w:rsidRDefault="000C7074" w:rsidP="00160FBB">
      <w:r w:rsidRPr="00FA7A6C">
        <w:t xml:space="preserve">Employees are </w:t>
      </w:r>
      <w:r w:rsidR="006A1D99" w:rsidRPr="00FA7A6C">
        <w:t>responsible for:</w:t>
      </w:r>
    </w:p>
    <w:p w14:paraId="2D40383F" w14:textId="77777777" w:rsidR="00870683" w:rsidRPr="00FA7A6C" w:rsidRDefault="006A1D99" w:rsidP="00160FBB">
      <w:pPr>
        <w:pStyle w:val="ListParagraph"/>
        <w:numPr>
          <w:ilvl w:val="0"/>
          <w:numId w:val="24"/>
        </w:numPr>
      </w:pPr>
      <w:proofErr w:type="gramStart"/>
      <w:r w:rsidRPr="00FA7A6C">
        <w:t>Making contact with</w:t>
      </w:r>
      <w:proofErr w:type="gramEnd"/>
      <w:r w:rsidRPr="00FA7A6C">
        <w:t xml:space="preserve"> their line manager as soon as possible in the case of requests for immediate leave.</w:t>
      </w:r>
      <w:r w:rsidR="00870683" w:rsidRPr="00FA7A6C">
        <w:t xml:space="preserve"> </w:t>
      </w:r>
    </w:p>
    <w:p w14:paraId="0F82D4D7" w14:textId="6A69CBF0" w:rsidR="006A1D99" w:rsidRPr="00FA7A6C" w:rsidRDefault="00870683" w:rsidP="00160FBB">
      <w:pPr>
        <w:pStyle w:val="ListParagraph"/>
        <w:numPr>
          <w:ilvl w:val="0"/>
          <w:numId w:val="24"/>
        </w:numPr>
      </w:pPr>
      <w:r w:rsidRPr="00FA7A6C">
        <w:t>Notifying the host practice within the first 30 minutes of their usual scheduled start time by phone if they have been granted special leave and will not be attending work</w:t>
      </w:r>
      <w:r w:rsidR="00BA5695" w:rsidRPr="00FA7A6C">
        <w:t xml:space="preserve">.  In exceptional circumstances as agreed the Line manager may contact the practice. </w:t>
      </w:r>
    </w:p>
    <w:p w14:paraId="292BF6C7" w14:textId="36F254A6" w:rsidR="006A1D99" w:rsidRPr="00FA7A6C" w:rsidRDefault="00AD55CD" w:rsidP="00160FBB">
      <w:pPr>
        <w:pStyle w:val="ListParagraph"/>
        <w:numPr>
          <w:ilvl w:val="0"/>
          <w:numId w:val="24"/>
        </w:numPr>
      </w:pPr>
      <w:r>
        <w:t>Applying for Special Leave via the Cascade H</w:t>
      </w:r>
      <w:r w:rsidR="0048283D">
        <w:t>R</w:t>
      </w:r>
      <w:r>
        <w:t xml:space="preserve"> system</w:t>
      </w:r>
      <w:r w:rsidR="006A1D99" w:rsidRPr="00FA7A6C">
        <w:t xml:space="preserve"> and providing any documentary evidence when requested to assist their manager in making a speedy and informed decision.</w:t>
      </w:r>
    </w:p>
    <w:p w14:paraId="16A6EC63" w14:textId="10E77954" w:rsidR="006A1D99" w:rsidRPr="00FA7A6C" w:rsidRDefault="006A1D99" w:rsidP="00160FBB">
      <w:pPr>
        <w:pStyle w:val="ListParagraph"/>
        <w:numPr>
          <w:ilvl w:val="0"/>
          <w:numId w:val="24"/>
        </w:numPr>
      </w:pPr>
      <w:r w:rsidRPr="00FA7A6C">
        <w:t>Making applications with honesty and integrity to respect the spirit in which this policy was developed.</w:t>
      </w:r>
    </w:p>
    <w:p w14:paraId="713C16CC" w14:textId="7357CB56" w:rsidR="004E2FEF" w:rsidRPr="00160FBB" w:rsidRDefault="006A1D99" w:rsidP="000C7074">
      <w:pPr>
        <w:pStyle w:val="ListParagraph"/>
        <w:numPr>
          <w:ilvl w:val="0"/>
          <w:numId w:val="24"/>
        </w:numPr>
      </w:pPr>
      <w:r w:rsidRPr="00FA7A6C">
        <w:t>Keeping in touch with their line manager throughout a period of leave as appropriate and agreed</w:t>
      </w:r>
      <w:r w:rsidR="00D967D3" w:rsidRPr="00FA7A6C">
        <w:t>.</w:t>
      </w:r>
    </w:p>
    <w:p w14:paraId="7AF7FED7" w14:textId="7D34E4D7" w:rsidR="000C7074" w:rsidRPr="00160FBB" w:rsidRDefault="0098754A" w:rsidP="00160FBB">
      <w:pPr>
        <w:pStyle w:val="Heading1"/>
        <w:rPr>
          <w:rFonts w:asciiTheme="minorHAnsi" w:hAnsiTheme="minorHAnsi" w:cstheme="minorHAnsi"/>
          <w:b/>
          <w:bCs/>
          <w:color w:val="auto"/>
          <w:sz w:val="22"/>
          <w:szCs w:val="22"/>
        </w:rPr>
      </w:pPr>
      <w:bookmarkStart w:id="6" w:name="_Toc104208467"/>
      <w:r w:rsidRPr="00160FBB">
        <w:rPr>
          <w:rFonts w:asciiTheme="minorHAnsi" w:hAnsiTheme="minorHAnsi" w:cstheme="minorHAnsi"/>
          <w:b/>
          <w:bCs/>
          <w:color w:val="auto"/>
          <w:sz w:val="22"/>
          <w:szCs w:val="22"/>
        </w:rPr>
        <w:t>3</w:t>
      </w:r>
      <w:r w:rsidR="000C7074" w:rsidRPr="00160FBB">
        <w:rPr>
          <w:rFonts w:asciiTheme="minorHAnsi" w:hAnsiTheme="minorHAnsi" w:cstheme="minorHAnsi"/>
          <w:b/>
          <w:bCs/>
          <w:color w:val="auto"/>
          <w:sz w:val="22"/>
          <w:szCs w:val="22"/>
        </w:rPr>
        <w:t>.3 Human Resources (HR)</w:t>
      </w:r>
      <w:bookmarkEnd w:id="6"/>
      <w:r w:rsidR="000C7074" w:rsidRPr="00160FBB">
        <w:rPr>
          <w:rFonts w:asciiTheme="minorHAnsi" w:hAnsiTheme="minorHAnsi" w:cstheme="minorHAnsi"/>
          <w:b/>
          <w:bCs/>
          <w:color w:val="auto"/>
          <w:sz w:val="22"/>
          <w:szCs w:val="22"/>
        </w:rPr>
        <w:t xml:space="preserve"> </w:t>
      </w:r>
    </w:p>
    <w:p w14:paraId="52842A74" w14:textId="2FE23451" w:rsidR="000C7074" w:rsidRPr="00FA7A6C" w:rsidRDefault="000C7074" w:rsidP="00552892">
      <w:pPr>
        <w:rPr>
          <w:rFonts w:cstheme="minorHAnsi"/>
        </w:rPr>
      </w:pPr>
      <w:r w:rsidRPr="00FA7A6C">
        <w:rPr>
          <w:rFonts w:cstheme="minorHAnsi"/>
        </w:rPr>
        <w:t xml:space="preserve">HR has a responsibility </w:t>
      </w:r>
      <w:r w:rsidR="00D967D3" w:rsidRPr="00FA7A6C">
        <w:rPr>
          <w:rFonts w:cstheme="minorHAnsi"/>
        </w:rPr>
        <w:t>for:</w:t>
      </w:r>
    </w:p>
    <w:p w14:paraId="4F2C0B20" w14:textId="66FAAE6B" w:rsidR="00D967D3" w:rsidRPr="00FA7A6C" w:rsidRDefault="00D967D3" w:rsidP="00552892">
      <w:pPr>
        <w:pStyle w:val="ListParagraph"/>
        <w:numPr>
          <w:ilvl w:val="0"/>
          <w:numId w:val="18"/>
        </w:numPr>
        <w:autoSpaceDE w:val="0"/>
        <w:autoSpaceDN w:val="0"/>
        <w:adjustRightInd w:val="0"/>
        <w:spacing w:after="0" w:line="360" w:lineRule="auto"/>
        <w:rPr>
          <w:rFonts w:cstheme="minorHAnsi"/>
        </w:rPr>
      </w:pPr>
      <w:r w:rsidRPr="00FA7A6C">
        <w:rPr>
          <w:rFonts w:cstheme="minorHAnsi"/>
        </w:rPr>
        <w:t>Providing support and guidance for managers and staff in relation to this policy.</w:t>
      </w:r>
    </w:p>
    <w:p w14:paraId="68E1E6DE" w14:textId="00D67008" w:rsidR="000C7074" w:rsidRPr="00FA7A6C" w:rsidRDefault="00D967D3" w:rsidP="00552892">
      <w:pPr>
        <w:pStyle w:val="ListParagraph"/>
        <w:numPr>
          <w:ilvl w:val="0"/>
          <w:numId w:val="18"/>
        </w:numPr>
        <w:autoSpaceDE w:val="0"/>
        <w:autoSpaceDN w:val="0"/>
        <w:adjustRightInd w:val="0"/>
        <w:spacing w:after="0" w:line="360" w:lineRule="auto"/>
        <w:rPr>
          <w:rFonts w:cstheme="minorHAnsi"/>
        </w:rPr>
      </w:pPr>
      <w:r w:rsidRPr="00FA7A6C">
        <w:rPr>
          <w:rFonts w:cstheme="minorHAnsi"/>
        </w:rPr>
        <w:t>Undertaking reviews and monitoring the policy.</w:t>
      </w:r>
    </w:p>
    <w:p w14:paraId="3CD00E86" w14:textId="0A20975C" w:rsidR="004E2FEF" w:rsidRDefault="004E2FEF" w:rsidP="00592BF5">
      <w:pPr>
        <w:autoSpaceDE w:val="0"/>
        <w:autoSpaceDN w:val="0"/>
        <w:adjustRightInd w:val="0"/>
        <w:spacing w:after="0" w:line="360" w:lineRule="auto"/>
        <w:rPr>
          <w:rFonts w:cstheme="minorHAnsi"/>
        </w:rPr>
      </w:pPr>
    </w:p>
    <w:p w14:paraId="1F5B544E" w14:textId="2BEA80CD" w:rsidR="00160FBB" w:rsidRDefault="00160FBB" w:rsidP="00592BF5">
      <w:pPr>
        <w:autoSpaceDE w:val="0"/>
        <w:autoSpaceDN w:val="0"/>
        <w:adjustRightInd w:val="0"/>
        <w:spacing w:after="0" w:line="360" w:lineRule="auto"/>
        <w:rPr>
          <w:rFonts w:cstheme="minorHAnsi"/>
        </w:rPr>
      </w:pPr>
    </w:p>
    <w:p w14:paraId="5E5C15E8" w14:textId="77777777" w:rsidR="00242015" w:rsidRPr="00FA7A6C" w:rsidRDefault="00242015" w:rsidP="00592BF5">
      <w:pPr>
        <w:autoSpaceDE w:val="0"/>
        <w:autoSpaceDN w:val="0"/>
        <w:adjustRightInd w:val="0"/>
        <w:spacing w:after="0" w:line="360" w:lineRule="auto"/>
        <w:rPr>
          <w:rFonts w:cstheme="minorHAnsi"/>
        </w:rPr>
      </w:pPr>
    </w:p>
    <w:p w14:paraId="6A018AAF" w14:textId="2B983494" w:rsidR="004E2FEF" w:rsidRPr="00160FBB" w:rsidRDefault="004E2FEF" w:rsidP="00CE79C5">
      <w:pPr>
        <w:pStyle w:val="Heading1"/>
        <w:rPr>
          <w:rFonts w:asciiTheme="minorHAnsi" w:hAnsiTheme="minorHAnsi" w:cstheme="minorHAnsi"/>
          <w:b/>
          <w:bCs/>
          <w:color w:val="auto"/>
          <w:sz w:val="24"/>
          <w:szCs w:val="24"/>
        </w:rPr>
      </w:pPr>
      <w:bookmarkStart w:id="7" w:name="_Toc104208468"/>
      <w:r w:rsidRPr="00160FBB">
        <w:rPr>
          <w:rFonts w:asciiTheme="minorHAnsi" w:hAnsiTheme="minorHAnsi" w:cstheme="minorHAnsi"/>
          <w:b/>
          <w:bCs/>
          <w:color w:val="auto"/>
          <w:sz w:val="24"/>
          <w:szCs w:val="24"/>
        </w:rPr>
        <w:lastRenderedPageBreak/>
        <w:t>4</w:t>
      </w:r>
      <w:r w:rsidR="00242015">
        <w:rPr>
          <w:rFonts w:asciiTheme="minorHAnsi" w:hAnsiTheme="minorHAnsi" w:cstheme="minorHAnsi"/>
          <w:b/>
          <w:bCs/>
          <w:color w:val="auto"/>
          <w:sz w:val="24"/>
          <w:szCs w:val="24"/>
        </w:rPr>
        <w:t xml:space="preserve">. </w:t>
      </w:r>
      <w:r w:rsidR="00160FBB" w:rsidRPr="00160FBB">
        <w:rPr>
          <w:rFonts w:asciiTheme="minorHAnsi" w:hAnsiTheme="minorHAnsi" w:cstheme="minorHAnsi"/>
          <w:b/>
          <w:bCs/>
          <w:color w:val="auto"/>
          <w:sz w:val="24"/>
          <w:szCs w:val="24"/>
        </w:rPr>
        <w:t xml:space="preserve"> </w:t>
      </w:r>
      <w:r w:rsidRPr="00160FBB">
        <w:rPr>
          <w:rFonts w:asciiTheme="minorHAnsi" w:hAnsiTheme="minorHAnsi" w:cstheme="minorHAnsi"/>
          <w:b/>
          <w:bCs/>
          <w:color w:val="auto"/>
          <w:sz w:val="24"/>
          <w:szCs w:val="24"/>
        </w:rPr>
        <w:t>Eligibility</w:t>
      </w:r>
      <w:bookmarkEnd w:id="7"/>
    </w:p>
    <w:p w14:paraId="18ECD49C" w14:textId="77777777" w:rsidR="00657FA5" w:rsidRPr="00FA7A6C" w:rsidRDefault="00657FA5" w:rsidP="004E2FEF">
      <w:pPr>
        <w:tabs>
          <w:tab w:val="left" w:pos="426"/>
        </w:tabs>
        <w:autoSpaceDE w:val="0"/>
        <w:autoSpaceDN w:val="0"/>
        <w:adjustRightInd w:val="0"/>
        <w:spacing w:after="0" w:line="360" w:lineRule="auto"/>
        <w:rPr>
          <w:rFonts w:cstheme="minorHAnsi"/>
          <w:b/>
          <w:bCs/>
        </w:rPr>
      </w:pPr>
    </w:p>
    <w:p w14:paraId="569DD7B5" w14:textId="2B60669E" w:rsidR="00870683" w:rsidRPr="00160FBB" w:rsidRDefault="004E2FEF" w:rsidP="00160FBB">
      <w:r w:rsidRPr="00FA7A6C">
        <w:t>The leave outlined in this policy is available to all full time and part time employees from day one of their employment except for parental leave which</w:t>
      </w:r>
      <w:r w:rsidR="00657FA5" w:rsidRPr="00FA7A6C">
        <w:t xml:space="preserve"> in line with statutory requirements</w:t>
      </w:r>
      <w:r w:rsidRPr="00FA7A6C">
        <w:t xml:space="preserve"> is open</w:t>
      </w:r>
      <w:r w:rsidR="00657FA5" w:rsidRPr="00FA7A6C">
        <w:t xml:space="preserve"> only</w:t>
      </w:r>
      <w:r w:rsidRPr="00FA7A6C">
        <w:t xml:space="preserve"> to staff who have completed one year of service</w:t>
      </w:r>
      <w:r w:rsidR="00657FA5" w:rsidRPr="00FA7A6C">
        <w:t>.</w:t>
      </w:r>
    </w:p>
    <w:p w14:paraId="779E85AF" w14:textId="797966C2" w:rsidR="002D18E1" w:rsidRDefault="00B07894" w:rsidP="002D18E1">
      <w:pPr>
        <w:pStyle w:val="Heading1"/>
        <w:rPr>
          <w:rFonts w:asciiTheme="minorHAnsi" w:hAnsiTheme="minorHAnsi" w:cstheme="minorHAnsi"/>
          <w:b/>
          <w:bCs/>
          <w:color w:val="auto"/>
          <w:sz w:val="24"/>
          <w:szCs w:val="24"/>
        </w:rPr>
      </w:pPr>
      <w:bookmarkStart w:id="8" w:name="_Toc104208469"/>
      <w:r w:rsidRPr="00160FBB">
        <w:rPr>
          <w:rFonts w:asciiTheme="minorHAnsi" w:hAnsiTheme="minorHAnsi" w:cstheme="minorHAnsi"/>
          <w:b/>
          <w:bCs/>
          <w:color w:val="auto"/>
          <w:sz w:val="24"/>
          <w:szCs w:val="24"/>
        </w:rPr>
        <w:t>5.</w:t>
      </w:r>
      <w:r w:rsidR="00160FBB" w:rsidRPr="00160FBB">
        <w:rPr>
          <w:rFonts w:asciiTheme="minorHAnsi" w:hAnsiTheme="minorHAnsi" w:cstheme="minorHAnsi"/>
          <w:b/>
          <w:bCs/>
          <w:color w:val="auto"/>
          <w:sz w:val="24"/>
          <w:szCs w:val="24"/>
        </w:rPr>
        <w:t xml:space="preserve"> </w:t>
      </w:r>
      <w:r w:rsidR="000C7074" w:rsidRPr="00160FBB">
        <w:rPr>
          <w:rFonts w:asciiTheme="minorHAnsi" w:hAnsiTheme="minorHAnsi" w:cstheme="minorHAnsi"/>
          <w:b/>
          <w:bCs/>
          <w:color w:val="auto"/>
          <w:sz w:val="24"/>
          <w:szCs w:val="24"/>
        </w:rPr>
        <w:t>Carer’s Leave</w:t>
      </w:r>
      <w:bookmarkEnd w:id="8"/>
    </w:p>
    <w:p w14:paraId="41681C69" w14:textId="77777777" w:rsidR="002D18E1" w:rsidRPr="002D18E1" w:rsidRDefault="002D18E1" w:rsidP="002D18E1"/>
    <w:p w14:paraId="3D8097D7" w14:textId="0925D97A" w:rsidR="000C7074" w:rsidRPr="00242015" w:rsidRDefault="000C7074" w:rsidP="00242015">
      <w:r w:rsidRPr="00FA7A6C">
        <w:t>Carer’s Leave is short-term leave, with pay, to facilitate employees who have caring responsibilities to manage emergency, unplanned, short-term problems. The needs</w:t>
      </w:r>
      <w:r w:rsidRPr="00FA7A6C">
        <w:rPr>
          <w:b/>
          <w:bCs/>
        </w:rPr>
        <w:t xml:space="preserve"> </w:t>
      </w:r>
      <w:r w:rsidRPr="00FA7A6C">
        <w:t>covered include:</w:t>
      </w:r>
    </w:p>
    <w:p w14:paraId="094DF68A" w14:textId="0EB2CFBB" w:rsidR="000C7074" w:rsidRPr="00FA7A6C" w:rsidRDefault="000C7074" w:rsidP="00160FBB">
      <w:pPr>
        <w:pStyle w:val="ListParagraph"/>
        <w:numPr>
          <w:ilvl w:val="0"/>
          <w:numId w:val="25"/>
        </w:numPr>
      </w:pPr>
      <w:r w:rsidRPr="00FA7A6C">
        <w:t xml:space="preserve">Illness of a child, close </w:t>
      </w:r>
      <w:proofErr w:type="gramStart"/>
      <w:r w:rsidRPr="00FA7A6C">
        <w:t>relative</w:t>
      </w:r>
      <w:proofErr w:type="gramEnd"/>
      <w:r w:rsidRPr="00FA7A6C">
        <w:t xml:space="preserve"> or partner (immediate family or </w:t>
      </w:r>
      <w:r w:rsidR="00D967D3" w:rsidRPr="00FA7A6C">
        <w:t>*</w:t>
      </w:r>
      <w:r w:rsidRPr="00FA7A6C">
        <w:t>dependant</w:t>
      </w:r>
      <w:r w:rsidR="0082098F" w:rsidRPr="00FA7A6C">
        <w:t>).</w:t>
      </w:r>
    </w:p>
    <w:p w14:paraId="6F842411" w14:textId="2E972641" w:rsidR="00A219EC" w:rsidRPr="00FA7A6C" w:rsidRDefault="000C7074" w:rsidP="00160FBB">
      <w:pPr>
        <w:pStyle w:val="ListParagraph"/>
        <w:numPr>
          <w:ilvl w:val="0"/>
          <w:numId w:val="25"/>
        </w:numPr>
      </w:pPr>
      <w:r w:rsidRPr="00FA7A6C">
        <w:t xml:space="preserve">Breakdown of normal care arrangements wherein no or very short notice has been </w:t>
      </w:r>
      <w:r w:rsidR="0082098F" w:rsidRPr="00FA7A6C">
        <w:t>given.</w:t>
      </w:r>
    </w:p>
    <w:p w14:paraId="355C77C0" w14:textId="1BF2FEB7" w:rsidR="00A219EC" w:rsidRPr="00FA7A6C" w:rsidRDefault="0082098F" w:rsidP="00160FBB">
      <w:r w:rsidRPr="00FA7A6C">
        <w:t>*</w:t>
      </w:r>
      <w:r w:rsidR="00A219EC" w:rsidRPr="00FA7A6C">
        <w:t>A dependant is defined as a spouse, civil partner, child or parent, or a person who lives with the employee but not as a lodger. A dependant could also be someone else who reasonably relies on the employee for care, e.g., an elderly neighbour.</w:t>
      </w:r>
    </w:p>
    <w:p w14:paraId="663278D7" w14:textId="6C4F12D0" w:rsidR="00783FB8" w:rsidRPr="00FA7A6C" w:rsidRDefault="000C7074" w:rsidP="00160FBB">
      <w:r w:rsidRPr="00FA7A6C">
        <w:t>Carers’ Leave is not appropriate when people have been given notice that their current, normal caring arrangements are going to be interrupted</w:t>
      </w:r>
      <w:r w:rsidR="00783FB8" w:rsidRPr="00FA7A6C">
        <w:t>.</w:t>
      </w:r>
    </w:p>
    <w:p w14:paraId="2F6E0648" w14:textId="168D933B" w:rsidR="000C7074" w:rsidRPr="00FA7A6C" w:rsidRDefault="000C7074" w:rsidP="00160FBB">
      <w:r w:rsidRPr="00FA7A6C">
        <w:t>It is also not suitable for those carers who wish to accompany children or adults to hospital appointments which have been planned or to be with them after planned (elective) operation</w:t>
      </w:r>
      <w:r w:rsidR="00783FB8" w:rsidRPr="00FA7A6C">
        <w:t xml:space="preserve">s. </w:t>
      </w:r>
      <w:r w:rsidRPr="00FA7A6C">
        <w:t xml:space="preserve"> </w:t>
      </w:r>
      <w:r w:rsidR="00783FB8" w:rsidRPr="00FA7A6C">
        <w:t>A</w:t>
      </w:r>
      <w:r w:rsidRPr="00FA7A6C">
        <w:t>nnual leave should be used for these events.</w:t>
      </w:r>
    </w:p>
    <w:p w14:paraId="67D28482" w14:textId="30919CD1" w:rsidR="00932A92" w:rsidRPr="00FA7A6C" w:rsidRDefault="000C7074" w:rsidP="00160FBB">
      <w:r w:rsidRPr="00FA7A6C">
        <w:t>Entitlement is up to a maximum of 3 days</w:t>
      </w:r>
      <w:r w:rsidR="00932A92" w:rsidRPr="00FA7A6C">
        <w:t xml:space="preserve"> in any rolling 12-month period</w:t>
      </w:r>
      <w:r w:rsidRPr="00FA7A6C">
        <w:t xml:space="preserve">, over a maximum of 3 episodes. No single episode can exceed three days. </w:t>
      </w:r>
    </w:p>
    <w:p w14:paraId="498B8FD1" w14:textId="19D3A7A1" w:rsidR="00783FB8" w:rsidRPr="00FA7A6C" w:rsidRDefault="00810BE8" w:rsidP="00160FBB">
      <w:r w:rsidRPr="00FA7A6C">
        <w:t>The definition of the rolling period is the 12-month period counted back from the day an employee requests carers leave. E.g., Request for carers leave made on 1 November 2021, the rolling period is 1 November 2020 to 1 November 2021.</w:t>
      </w:r>
    </w:p>
    <w:p w14:paraId="661F7D11" w14:textId="7EEAFF90" w:rsidR="000C7074" w:rsidRPr="00FA7A6C" w:rsidRDefault="000C7074" w:rsidP="00160FBB">
      <w:r w:rsidRPr="00FA7A6C">
        <w:t xml:space="preserve">Staff wishing to take Carer’s Leave should ensure that both their immediate line manager is advised promptly of any difficulties they are experiencing in their care arrangements and that they wish to make application to take time off </w:t>
      </w:r>
      <w:r w:rsidR="00783FB8" w:rsidRPr="00FA7A6C">
        <w:t>as Carers leave</w:t>
      </w:r>
      <w:r w:rsidRPr="00FA7A6C">
        <w:t>. The period of leave must be agreed at the initial stages with the manager at the time of the first notification of the difficulty.</w:t>
      </w:r>
    </w:p>
    <w:p w14:paraId="25B46F75" w14:textId="5D39BD17" w:rsidR="00642EA3" w:rsidRPr="00FA7A6C" w:rsidRDefault="000C7074" w:rsidP="00160FBB">
      <w:pPr>
        <w:rPr>
          <w:i/>
          <w:iCs/>
        </w:rPr>
      </w:pPr>
      <w:r w:rsidRPr="00FA7A6C">
        <w:rPr>
          <w:i/>
          <w:iCs/>
          <w:u w:val="single"/>
        </w:rPr>
        <w:t>Please Note</w:t>
      </w:r>
      <w:r w:rsidRPr="00FA7A6C">
        <w:rPr>
          <w:i/>
          <w:iCs/>
        </w:rPr>
        <w:t>: Carers’ leave will not be available retrospectively in any circumstances.</w:t>
      </w:r>
    </w:p>
    <w:p w14:paraId="37057958" w14:textId="77777777" w:rsidR="00642EA3" w:rsidRPr="00FA7A6C" w:rsidRDefault="00642EA3" w:rsidP="00552892">
      <w:pPr>
        <w:autoSpaceDE w:val="0"/>
        <w:autoSpaceDN w:val="0"/>
        <w:adjustRightInd w:val="0"/>
        <w:spacing w:after="0" w:line="360" w:lineRule="auto"/>
        <w:rPr>
          <w:rFonts w:cstheme="minorHAnsi"/>
          <w:i/>
          <w:iCs/>
        </w:rPr>
      </w:pPr>
    </w:p>
    <w:p w14:paraId="14A0DF09" w14:textId="5216AC67" w:rsidR="00242015" w:rsidRDefault="0098754A" w:rsidP="00242015">
      <w:pPr>
        <w:pStyle w:val="Heading1"/>
        <w:rPr>
          <w:rFonts w:asciiTheme="minorHAnsi" w:hAnsiTheme="minorHAnsi" w:cstheme="minorHAnsi"/>
          <w:b/>
          <w:bCs/>
          <w:color w:val="auto"/>
          <w:sz w:val="24"/>
          <w:szCs w:val="24"/>
        </w:rPr>
      </w:pPr>
      <w:bookmarkStart w:id="9" w:name="_Toc104208470"/>
      <w:r w:rsidRPr="00160FBB">
        <w:rPr>
          <w:rFonts w:asciiTheme="minorHAnsi" w:hAnsiTheme="minorHAnsi" w:cstheme="minorHAnsi"/>
          <w:b/>
          <w:bCs/>
          <w:color w:val="auto"/>
          <w:sz w:val="24"/>
          <w:szCs w:val="24"/>
        </w:rPr>
        <w:t>6</w:t>
      </w:r>
      <w:r w:rsidR="00B07894" w:rsidRPr="00160FBB">
        <w:rPr>
          <w:rFonts w:asciiTheme="minorHAnsi" w:hAnsiTheme="minorHAnsi" w:cstheme="minorHAnsi"/>
          <w:b/>
          <w:bCs/>
          <w:color w:val="auto"/>
          <w:sz w:val="24"/>
          <w:szCs w:val="24"/>
        </w:rPr>
        <w:t>. Bereavement Leave</w:t>
      </w:r>
      <w:bookmarkEnd w:id="9"/>
    </w:p>
    <w:p w14:paraId="4AE0D777" w14:textId="77777777" w:rsidR="002D18E1" w:rsidRPr="002D18E1" w:rsidRDefault="002D18E1" w:rsidP="002D18E1"/>
    <w:p w14:paraId="1BF7BEF7" w14:textId="00CC4AEA" w:rsidR="00B07894" w:rsidRPr="00FA7A6C" w:rsidRDefault="00B07894" w:rsidP="00160FBB">
      <w:r w:rsidRPr="00FA7A6C">
        <w:t xml:space="preserve">Bereavement leave is available to those employees who </w:t>
      </w:r>
      <w:r w:rsidR="00DE165A" w:rsidRPr="00FA7A6C">
        <w:t>experience</w:t>
      </w:r>
      <w:r w:rsidRPr="00FA7A6C">
        <w:t xml:space="preserve"> the death of a relative or partner. Whilst it is difficult to assess how the death of someone close to us will affect each of us, </w:t>
      </w:r>
      <w:r w:rsidRPr="00FA7A6C">
        <w:lastRenderedPageBreak/>
        <w:t xml:space="preserve">this policy is to help ensure that employees are treated with sympathy and consistency at difficult times. The table below sets out a list of the </w:t>
      </w:r>
      <w:r w:rsidRPr="00FA7A6C">
        <w:rPr>
          <w:b/>
          <w:bCs/>
        </w:rPr>
        <w:t xml:space="preserve">maximum </w:t>
      </w:r>
      <w:r w:rsidRPr="00FA7A6C">
        <w:t>number of days available to staff:</w:t>
      </w:r>
    </w:p>
    <w:p w14:paraId="0A65D39D" w14:textId="77777777" w:rsidR="00B07894" w:rsidRPr="00FA7A6C" w:rsidRDefault="00B07894" w:rsidP="00B07894">
      <w:pPr>
        <w:autoSpaceDE w:val="0"/>
        <w:autoSpaceDN w:val="0"/>
        <w:adjustRightInd w:val="0"/>
        <w:spacing w:after="0" w:line="360" w:lineRule="auto"/>
        <w:ind w:left="644" w:hanging="360"/>
        <w:rPr>
          <w:rFonts w:cstheme="minorHAnsi"/>
        </w:rPr>
      </w:pPr>
    </w:p>
    <w:tbl>
      <w:tblPr>
        <w:tblStyle w:val="TableGrid"/>
        <w:tblW w:w="0" w:type="auto"/>
        <w:tblInd w:w="392" w:type="dxa"/>
        <w:tblLook w:val="04A0" w:firstRow="1" w:lastRow="0" w:firstColumn="1" w:lastColumn="0" w:noHBand="0" w:noVBand="1"/>
      </w:tblPr>
      <w:tblGrid>
        <w:gridCol w:w="4536"/>
        <w:gridCol w:w="3969"/>
      </w:tblGrid>
      <w:tr w:rsidR="00642EA3" w:rsidRPr="00FA7A6C" w14:paraId="4ECC0243" w14:textId="77777777" w:rsidTr="00C97D4B">
        <w:tc>
          <w:tcPr>
            <w:tcW w:w="4536" w:type="dxa"/>
          </w:tcPr>
          <w:p w14:paraId="7F73E541" w14:textId="77777777" w:rsidR="00B07894" w:rsidRPr="00FA7A6C" w:rsidRDefault="00B07894" w:rsidP="00C97D4B">
            <w:pPr>
              <w:autoSpaceDE w:val="0"/>
              <w:autoSpaceDN w:val="0"/>
              <w:adjustRightInd w:val="0"/>
              <w:spacing w:line="360" w:lineRule="auto"/>
              <w:ind w:left="644" w:hanging="360"/>
              <w:rPr>
                <w:rFonts w:cstheme="minorHAnsi"/>
                <w:b/>
                <w:bCs/>
              </w:rPr>
            </w:pPr>
            <w:r w:rsidRPr="00FA7A6C">
              <w:rPr>
                <w:rFonts w:cstheme="minorHAnsi"/>
                <w:b/>
                <w:bCs/>
              </w:rPr>
              <w:t xml:space="preserve">NATURE OF RELATIONSHIP </w:t>
            </w:r>
          </w:p>
        </w:tc>
        <w:tc>
          <w:tcPr>
            <w:tcW w:w="3969" w:type="dxa"/>
          </w:tcPr>
          <w:p w14:paraId="1C2EE9CC" w14:textId="77777777" w:rsidR="00B07894" w:rsidRPr="00FA7A6C" w:rsidRDefault="00B07894" w:rsidP="00C97D4B">
            <w:pPr>
              <w:autoSpaceDE w:val="0"/>
              <w:autoSpaceDN w:val="0"/>
              <w:adjustRightInd w:val="0"/>
              <w:spacing w:line="360" w:lineRule="auto"/>
              <w:ind w:left="644" w:hanging="360"/>
              <w:rPr>
                <w:rFonts w:cstheme="minorHAnsi"/>
                <w:b/>
                <w:bCs/>
              </w:rPr>
            </w:pPr>
            <w:r w:rsidRPr="00FA7A6C">
              <w:rPr>
                <w:rFonts w:cstheme="minorHAnsi"/>
                <w:b/>
                <w:bCs/>
              </w:rPr>
              <w:t>MAXIMUM NUMBER OF DAYS</w:t>
            </w:r>
          </w:p>
        </w:tc>
      </w:tr>
      <w:tr w:rsidR="00642EA3" w:rsidRPr="00FA7A6C" w14:paraId="2343009B" w14:textId="77777777" w:rsidTr="00C97D4B">
        <w:tc>
          <w:tcPr>
            <w:tcW w:w="4536" w:type="dxa"/>
          </w:tcPr>
          <w:p w14:paraId="037FA54D"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Spouse </w:t>
            </w:r>
          </w:p>
        </w:tc>
        <w:tc>
          <w:tcPr>
            <w:tcW w:w="3969" w:type="dxa"/>
          </w:tcPr>
          <w:p w14:paraId="52F53019"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Six</w:t>
            </w:r>
          </w:p>
        </w:tc>
      </w:tr>
      <w:tr w:rsidR="00642EA3" w:rsidRPr="00FA7A6C" w14:paraId="61E201B3" w14:textId="77777777" w:rsidTr="00C97D4B">
        <w:tc>
          <w:tcPr>
            <w:tcW w:w="4536" w:type="dxa"/>
          </w:tcPr>
          <w:p w14:paraId="5C7B05C3"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Partner </w:t>
            </w:r>
          </w:p>
        </w:tc>
        <w:tc>
          <w:tcPr>
            <w:tcW w:w="3969" w:type="dxa"/>
          </w:tcPr>
          <w:p w14:paraId="7698E04E"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Six</w:t>
            </w:r>
          </w:p>
        </w:tc>
      </w:tr>
      <w:tr w:rsidR="00642EA3" w:rsidRPr="00FA7A6C" w14:paraId="5781C00A" w14:textId="77777777" w:rsidTr="00C97D4B">
        <w:tc>
          <w:tcPr>
            <w:tcW w:w="4536" w:type="dxa"/>
          </w:tcPr>
          <w:p w14:paraId="3668297D"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Child </w:t>
            </w:r>
          </w:p>
        </w:tc>
        <w:tc>
          <w:tcPr>
            <w:tcW w:w="3969" w:type="dxa"/>
          </w:tcPr>
          <w:p w14:paraId="550C64BE"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Six</w:t>
            </w:r>
          </w:p>
        </w:tc>
      </w:tr>
      <w:tr w:rsidR="00642EA3" w:rsidRPr="00FA7A6C" w14:paraId="0E626A0D" w14:textId="77777777" w:rsidTr="00C97D4B">
        <w:tc>
          <w:tcPr>
            <w:tcW w:w="4536" w:type="dxa"/>
          </w:tcPr>
          <w:p w14:paraId="27B11281"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Parent/Guardian </w:t>
            </w:r>
          </w:p>
        </w:tc>
        <w:tc>
          <w:tcPr>
            <w:tcW w:w="3969" w:type="dxa"/>
          </w:tcPr>
          <w:p w14:paraId="4F1FB4A8"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Six</w:t>
            </w:r>
          </w:p>
        </w:tc>
      </w:tr>
      <w:tr w:rsidR="00642EA3" w:rsidRPr="00FA7A6C" w14:paraId="671D17DF" w14:textId="77777777" w:rsidTr="00C97D4B">
        <w:tc>
          <w:tcPr>
            <w:tcW w:w="4536" w:type="dxa"/>
          </w:tcPr>
          <w:p w14:paraId="708B201A"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Direct Live-in Caring Responsibilities </w:t>
            </w:r>
          </w:p>
        </w:tc>
        <w:tc>
          <w:tcPr>
            <w:tcW w:w="3969" w:type="dxa"/>
          </w:tcPr>
          <w:p w14:paraId="245B8C2B"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Three</w:t>
            </w:r>
          </w:p>
        </w:tc>
      </w:tr>
      <w:tr w:rsidR="00642EA3" w:rsidRPr="00FA7A6C" w14:paraId="00D406BC" w14:textId="77777777" w:rsidTr="00C97D4B">
        <w:tc>
          <w:tcPr>
            <w:tcW w:w="4536" w:type="dxa"/>
          </w:tcPr>
          <w:p w14:paraId="6229C670"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Sibling </w:t>
            </w:r>
          </w:p>
        </w:tc>
        <w:tc>
          <w:tcPr>
            <w:tcW w:w="3969" w:type="dxa"/>
          </w:tcPr>
          <w:p w14:paraId="77AE9D43"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Three</w:t>
            </w:r>
          </w:p>
        </w:tc>
      </w:tr>
      <w:tr w:rsidR="00642EA3" w:rsidRPr="00FA7A6C" w14:paraId="752DAE1A" w14:textId="77777777" w:rsidTr="00C97D4B">
        <w:tc>
          <w:tcPr>
            <w:tcW w:w="4536" w:type="dxa"/>
          </w:tcPr>
          <w:p w14:paraId="61130348"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Grandparent/Grandchild </w:t>
            </w:r>
          </w:p>
        </w:tc>
        <w:tc>
          <w:tcPr>
            <w:tcW w:w="3969" w:type="dxa"/>
          </w:tcPr>
          <w:p w14:paraId="3171C8B6"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One</w:t>
            </w:r>
          </w:p>
        </w:tc>
      </w:tr>
      <w:tr w:rsidR="00642EA3" w:rsidRPr="00FA7A6C" w14:paraId="3D635561" w14:textId="77777777" w:rsidTr="00C97D4B">
        <w:tc>
          <w:tcPr>
            <w:tcW w:w="4536" w:type="dxa"/>
          </w:tcPr>
          <w:p w14:paraId="747D204A"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Uncle/Aunt </w:t>
            </w:r>
          </w:p>
        </w:tc>
        <w:tc>
          <w:tcPr>
            <w:tcW w:w="3969" w:type="dxa"/>
          </w:tcPr>
          <w:p w14:paraId="7F4CB908"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One</w:t>
            </w:r>
          </w:p>
        </w:tc>
      </w:tr>
      <w:tr w:rsidR="00642EA3" w:rsidRPr="00FA7A6C" w14:paraId="07483B5A" w14:textId="77777777" w:rsidTr="00C97D4B">
        <w:tc>
          <w:tcPr>
            <w:tcW w:w="4536" w:type="dxa"/>
          </w:tcPr>
          <w:p w14:paraId="26CF2C41"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Cousin </w:t>
            </w:r>
          </w:p>
        </w:tc>
        <w:tc>
          <w:tcPr>
            <w:tcW w:w="3969" w:type="dxa"/>
          </w:tcPr>
          <w:p w14:paraId="74E16E0F"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One</w:t>
            </w:r>
          </w:p>
        </w:tc>
      </w:tr>
      <w:tr w:rsidR="00642EA3" w:rsidRPr="00FA7A6C" w14:paraId="5A13F950" w14:textId="77777777" w:rsidTr="00C97D4B">
        <w:tc>
          <w:tcPr>
            <w:tcW w:w="4536" w:type="dxa"/>
          </w:tcPr>
          <w:p w14:paraId="79198F95"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 xml:space="preserve">Nephew/Niece </w:t>
            </w:r>
          </w:p>
        </w:tc>
        <w:tc>
          <w:tcPr>
            <w:tcW w:w="3969" w:type="dxa"/>
          </w:tcPr>
          <w:p w14:paraId="64A6478E"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One</w:t>
            </w:r>
          </w:p>
        </w:tc>
      </w:tr>
      <w:tr w:rsidR="00B07894" w:rsidRPr="00FA7A6C" w14:paraId="1EE8E228" w14:textId="77777777" w:rsidTr="00C97D4B">
        <w:tc>
          <w:tcPr>
            <w:tcW w:w="4536" w:type="dxa"/>
          </w:tcPr>
          <w:p w14:paraId="4B504D06"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Father/Mother/Brother/Sister/Son/</w:t>
            </w:r>
          </w:p>
          <w:p w14:paraId="7C6DFE0B" w14:textId="77777777" w:rsidR="00187D7E" w:rsidRPr="00FA7A6C" w:rsidRDefault="00B07894" w:rsidP="00C97D4B">
            <w:pPr>
              <w:autoSpaceDE w:val="0"/>
              <w:autoSpaceDN w:val="0"/>
              <w:adjustRightInd w:val="0"/>
              <w:spacing w:line="360" w:lineRule="auto"/>
              <w:ind w:left="644" w:hanging="360"/>
              <w:rPr>
                <w:rFonts w:cstheme="minorHAnsi"/>
              </w:rPr>
            </w:pPr>
            <w:r w:rsidRPr="00FA7A6C">
              <w:rPr>
                <w:rFonts w:cstheme="minorHAnsi"/>
              </w:rPr>
              <w:t>Daughter</w:t>
            </w:r>
            <w:r w:rsidR="00187D7E" w:rsidRPr="00FA7A6C">
              <w:rPr>
                <w:rFonts w:cstheme="minorHAnsi"/>
              </w:rPr>
              <w:t>/Sister/Brother-in law</w:t>
            </w:r>
            <w:r w:rsidRPr="00FA7A6C">
              <w:rPr>
                <w:rFonts w:cstheme="minorHAnsi"/>
              </w:rPr>
              <w:t xml:space="preserve"> of</w:t>
            </w:r>
          </w:p>
          <w:p w14:paraId="62A7CCA6" w14:textId="0E44B204"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Spouse/Partner</w:t>
            </w:r>
          </w:p>
        </w:tc>
        <w:tc>
          <w:tcPr>
            <w:tcW w:w="3969" w:type="dxa"/>
          </w:tcPr>
          <w:p w14:paraId="5A62E49B" w14:textId="77777777" w:rsidR="00B07894" w:rsidRPr="00FA7A6C" w:rsidRDefault="00B07894" w:rsidP="00C97D4B">
            <w:pPr>
              <w:autoSpaceDE w:val="0"/>
              <w:autoSpaceDN w:val="0"/>
              <w:adjustRightInd w:val="0"/>
              <w:spacing w:line="360" w:lineRule="auto"/>
              <w:ind w:left="644" w:hanging="360"/>
              <w:rPr>
                <w:rFonts w:cstheme="minorHAnsi"/>
              </w:rPr>
            </w:pPr>
            <w:r w:rsidRPr="00FA7A6C">
              <w:rPr>
                <w:rFonts w:cstheme="minorHAnsi"/>
              </w:rPr>
              <w:t>Two</w:t>
            </w:r>
          </w:p>
        </w:tc>
      </w:tr>
    </w:tbl>
    <w:p w14:paraId="6738D5D2" w14:textId="77777777" w:rsidR="00B07894" w:rsidRPr="00FA7A6C" w:rsidRDefault="00B07894" w:rsidP="00B07894">
      <w:pPr>
        <w:autoSpaceDE w:val="0"/>
        <w:autoSpaceDN w:val="0"/>
        <w:adjustRightInd w:val="0"/>
        <w:spacing w:after="0" w:line="360" w:lineRule="auto"/>
        <w:ind w:left="644" w:hanging="360"/>
        <w:rPr>
          <w:rFonts w:cstheme="minorHAnsi"/>
        </w:rPr>
      </w:pPr>
    </w:p>
    <w:p w14:paraId="0A6FC976" w14:textId="3862A031" w:rsidR="00B07894" w:rsidRPr="00FA7A6C" w:rsidRDefault="00B07894" w:rsidP="00160FBB">
      <w:pPr>
        <w:autoSpaceDE w:val="0"/>
        <w:autoSpaceDN w:val="0"/>
        <w:adjustRightInd w:val="0"/>
        <w:spacing w:after="0" w:line="360" w:lineRule="auto"/>
        <w:rPr>
          <w:rFonts w:cstheme="minorHAnsi"/>
        </w:rPr>
      </w:pPr>
      <w:r w:rsidRPr="00FA7A6C">
        <w:rPr>
          <w:rFonts w:cstheme="minorHAnsi"/>
        </w:rPr>
        <w:t xml:space="preserve">An employee who intends to make use of Bereavement Leave should ensure that their </w:t>
      </w:r>
      <w:r w:rsidR="00352804" w:rsidRPr="00FA7A6C">
        <w:rPr>
          <w:rFonts w:cstheme="minorHAnsi"/>
        </w:rPr>
        <w:t>manager</w:t>
      </w:r>
      <w:r w:rsidRPr="00FA7A6C">
        <w:rPr>
          <w:rFonts w:cstheme="minorHAnsi"/>
        </w:rPr>
        <w:t xml:space="preserve"> is advised of the situation as soon as is practicable.</w:t>
      </w:r>
    </w:p>
    <w:p w14:paraId="06DBE058" w14:textId="77777777" w:rsidR="00F62B97" w:rsidRPr="00FA7A6C" w:rsidRDefault="00F62B97" w:rsidP="00552892">
      <w:pPr>
        <w:autoSpaceDE w:val="0"/>
        <w:autoSpaceDN w:val="0"/>
        <w:adjustRightInd w:val="0"/>
        <w:spacing w:after="0" w:line="360" w:lineRule="auto"/>
        <w:rPr>
          <w:rFonts w:cstheme="minorHAnsi"/>
        </w:rPr>
      </w:pPr>
    </w:p>
    <w:p w14:paraId="6DC19E34" w14:textId="412EB28A" w:rsidR="00300BFF" w:rsidRPr="00FA7A6C" w:rsidRDefault="0098754A" w:rsidP="00935A0D">
      <w:pPr>
        <w:pStyle w:val="Heading1"/>
        <w:rPr>
          <w:rFonts w:asciiTheme="minorHAnsi" w:hAnsiTheme="minorHAnsi" w:cstheme="minorHAnsi"/>
          <w:b/>
          <w:bCs/>
          <w:color w:val="auto"/>
          <w:sz w:val="22"/>
          <w:szCs w:val="22"/>
        </w:rPr>
      </w:pPr>
      <w:bookmarkStart w:id="10" w:name="_Toc104208471"/>
      <w:r w:rsidRPr="00FA7A6C">
        <w:rPr>
          <w:rFonts w:asciiTheme="minorHAnsi" w:hAnsiTheme="minorHAnsi" w:cstheme="minorHAnsi"/>
          <w:b/>
          <w:bCs/>
          <w:color w:val="auto"/>
          <w:sz w:val="22"/>
          <w:szCs w:val="22"/>
        </w:rPr>
        <w:t xml:space="preserve">7. </w:t>
      </w:r>
      <w:r w:rsidR="00300BFF" w:rsidRPr="00FA7A6C">
        <w:rPr>
          <w:rFonts w:asciiTheme="minorHAnsi" w:hAnsiTheme="minorHAnsi" w:cstheme="minorHAnsi"/>
          <w:b/>
          <w:bCs/>
          <w:color w:val="auto"/>
          <w:sz w:val="22"/>
          <w:szCs w:val="22"/>
        </w:rPr>
        <w:t>Time off for Medical Appointments</w:t>
      </w:r>
      <w:bookmarkEnd w:id="10"/>
      <w:r w:rsidR="00300BFF" w:rsidRPr="00FA7A6C">
        <w:rPr>
          <w:rFonts w:asciiTheme="minorHAnsi" w:hAnsiTheme="minorHAnsi" w:cstheme="minorHAnsi"/>
          <w:b/>
          <w:bCs/>
          <w:color w:val="auto"/>
          <w:sz w:val="22"/>
          <w:szCs w:val="22"/>
        </w:rPr>
        <w:t xml:space="preserve"> </w:t>
      </w:r>
    </w:p>
    <w:p w14:paraId="48415F34" w14:textId="77777777" w:rsidR="00300BFF" w:rsidRPr="00FA7A6C" w:rsidRDefault="00300BFF" w:rsidP="00300BFF">
      <w:pPr>
        <w:pStyle w:val="Default"/>
        <w:rPr>
          <w:rFonts w:asciiTheme="minorHAnsi" w:hAnsiTheme="minorHAnsi" w:cstheme="minorHAnsi"/>
          <w:color w:val="auto"/>
          <w:sz w:val="22"/>
          <w:szCs w:val="22"/>
        </w:rPr>
      </w:pPr>
    </w:p>
    <w:p w14:paraId="7EFE0686" w14:textId="4E933255" w:rsidR="00642EA3" w:rsidRPr="00FA7A6C" w:rsidRDefault="00300BFF" w:rsidP="00160FBB">
      <w:r w:rsidRPr="00FA7A6C">
        <w:t xml:space="preserve">The Federation/FSU recognises that employees will need to make occasional visits to a dentist, GP or other health professional or may be required to attend a hospital or clinic for investigation and/or treatment. Wherever it is possible to do so, employees (both full and part time) must endeavour to arrange such appointments at a time that they are not scheduled to work or, if this is not possible, as near to the beginning or end of the working period as possible so as to minimise the absence from work and disruption to the service. </w:t>
      </w:r>
      <w:r w:rsidR="00A141AA">
        <w:t>All appointments should be booked through Cascade.</w:t>
      </w:r>
    </w:p>
    <w:p w14:paraId="378C024B" w14:textId="3B827F19" w:rsidR="00642EA3" w:rsidRPr="00FA7A6C" w:rsidRDefault="00300BFF" w:rsidP="00160FBB">
      <w:r w:rsidRPr="00FA7A6C">
        <w:t xml:space="preserve">Employees should not be refused permission to attend a pre-arranged appointment if reasonable notice has been given. The manager must keep a record of any such appointments and may ask to see documentary confirmation of the appointment where this is available. </w:t>
      </w:r>
    </w:p>
    <w:p w14:paraId="285B7F10" w14:textId="24277AB6" w:rsidR="00300BFF" w:rsidRPr="00FA7A6C" w:rsidRDefault="00300BFF" w:rsidP="00160FBB">
      <w:r w:rsidRPr="00FA7A6C">
        <w:t>Where employees need to attend routine appointments (with GPs, Dentists, blood tests or hospital) during work time, up to a maximum of 2 hours may be paid. Any time in excess of 2 hours, they will be required to make up the time taken at the earliest opportunity. Employees must discuss and agree with their manager how this will be achieved. The following are options that can be agreed:</w:t>
      </w:r>
    </w:p>
    <w:p w14:paraId="5926473A" w14:textId="3E4BC5BF" w:rsidR="00300BFF" w:rsidRPr="00FA7A6C" w:rsidRDefault="00300BFF" w:rsidP="00160FBB">
      <w:pPr>
        <w:pStyle w:val="ListParagraph"/>
        <w:numPr>
          <w:ilvl w:val="0"/>
          <w:numId w:val="31"/>
        </w:numPr>
      </w:pPr>
      <w:r w:rsidRPr="00FA7A6C">
        <w:lastRenderedPageBreak/>
        <w:t xml:space="preserve">Arriving earlier or leaving later the day of the appointment </w:t>
      </w:r>
    </w:p>
    <w:p w14:paraId="2C8761AD" w14:textId="07514B6D" w:rsidR="00300BFF" w:rsidRPr="00FA7A6C" w:rsidRDefault="00300BFF" w:rsidP="00160FBB">
      <w:pPr>
        <w:pStyle w:val="ListParagraph"/>
        <w:numPr>
          <w:ilvl w:val="0"/>
          <w:numId w:val="31"/>
        </w:numPr>
      </w:pPr>
      <w:r w:rsidRPr="00FA7A6C">
        <w:t xml:space="preserve">A temporary increase in hours over a short period </w:t>
      </w:r>
    </w:p>
    <w:p w14:paraId="60BAE903" w14:textId="1FD0B698" w:rsidR="00300BFF" w:rsidRPr="00FA7A6C" w:rsidRDefault="00300BFF" w:rsidP="00160FBB">
      <w:pPr>
        <w:pStyle w:val="ListParagraph"/>
        <w:numPr>
          <w:ilvl w:val="0"/>
          <w:numId w:val="31"/>
        </w:numPr>
      </w:pPr>
      <w:r w:rsidRPr="00FA7A6C">
        <w:t xml:space="preserve">Unpaid leave </w:t>
      </w:r>
    </w:p>
    <w:p w14:paraId="7D89F6A5" w14:textId="65F1385F" w:rsidR="00300BFF" w:rsidRPr="00FA7A6C" w:rsidRDefault="00300BFF" w:rsidP="00160FBB">
      <w:pPr>
        <w:pStyle w:val="ListParagraph"/>
        <w:numPr>
          <w:ilvl w:val="0"/>
          <w:numId w:val="31"/>
        </w:numPr>
      </w:pPr>
      <w:r w:rsidRPr="00FA7A6C">
        <w:t xml:space="preserve">Annual leave </w:t>
      </w:r>
    </w:p>
    <w:p w14:paraId="31A0DBFE" w14:textId="19651858" w:rsidR="0082098F" w:rsidRPr="00FA7A6C" w:rsidRDefault="00300BFF" w:rsidP="00160FBB">
      <w:pPr>
        <w:pStyle w:val="ListParagraph"/>
        <w:numPr>
          <w:ilvl w:val="0"/>
          <w:numId w:val="31"/>
        </w:numPr>
      </w:pPr>
      <w:r w:rsidRPr="00FA7A6C">
        <w:t xml:space="preserve">Time in lieu </w:t>
      </w:r>
    </w:p>
    <w:p w14:paraId="708022A0" w14:textId="0408514E" w:rsidR="00300BFF" w:rsidRPr="00FA7A6C" w:rsidRDefault="00300BFF" w:rsidP="00160FBB">
      <w:pPr>
        <w:pStyle w:val="ListParagraph"/>
        <w:numPr>
          <w:ilvl w:val="0"/>
          <w:numId w:val="31"/>
        </w:numPr>
      </w:pPr>
      <w:r w:rsidRPr="00FA7A6C">
        <w:t xml:space="preserve">Any other arrangement agreed with the manager. </w:t>
      </w:r>
    </w:p>
    <w:p w14:paraId="78861005" w14:textId="4DBAE9ED" w:rsidR="0098754A" w:rsidRPr="00FA7A6C" w:rsidRDefault="00300BFF" w:rsidP="00160FBB">
      <w:r w:rsidRPr="00FA7A6C">
        <w:t xml:space="preserve">Where a medical appointment involves treatment, which results in an employee being unfit for work afterwards, the period of absence will be recorded as sick as per </w:t>
      </w:r>
      <w:r w:rsidR="00BA5695" w:rsidRPr="00FA7A6C">
        <w:t>the Federation Absence &amp; Sickness Management Policy &amp; Procedure.</w:t>
      </w:r>
    </w:p>
    <w:p w14:paraId="6954B61A" w14:textId="4E23BE01" w:rsidR="0082098F" w:rsidRDefault="00300BFF" w:rsidP="00160FBB">
      <w:bookmarkStart w:id="11" w:name="_Hlk85644385"/>
      <w:r w:rsidRPr="00FA7A6C">
        <w:t xml:space="preserve">Where a medical appointment involves treatment, which results in an employee being unfit for work afterwards, the period of absence will be recorded as sick as per </w:t>
      </w:r>
      <w:r w:rsidR="0082098F" w:rsidRPr="00FA7A6C">
        <w:t xml:space="preserve">section </w:t>
      </w:r>
      <w:r w:rsidRPr="00FA7A6C">
        <w:t xml:space="preserve">4.1. </w:t>
      </w:r>
      <w:r w:rsidR="0098754A" w:rsidRPr="00FA7A6C">
        <w:t xml:space="preserve">of the sickness absence policy. </w:t>
      </w:r>
      <w:r w:rsidRPr="00FA7A6C">
        <w:t xml:space="preserve">Where such appointments form part of an ongoing treatment programme for a serious health </w:t>
      </w:r>
      <w:r w:rsidR="0082098F" w:rsidRPr="00FA7A6C">
        <w:t>condition or</w:t>
      </w:r>
      <w:r w:rsidRPr="00FA7A6C">
        <w:t xml:space="preserve"> are related to a disability or </w:t>
      </w:r>
      <w:r w:rsidR="0082098F" w:rsidRPr="00FA7A6C">
        <w:t>long-term</w:t>
      </w:r>
      <w:r w:rsidRPr="00FA7A6C">
        <w:t xml:space="preserve"> health condition, or are for a </w:t>
      </w:r>
      <w:r w:rsidR="0082098F" w:rsidRPr="00FA7A6C">
        <w:t>work-related</w:t>
      </w:r>
      <w:r w:rsidRPr="00FA7A6C">
        <w:t xml:space="preserve"> disease or injury, the manager must discuss such appointments with the employee to plan any necessary support to be offered. Reasonable time off to attend such appointments as part of their programme of care and support will be given full consideration. </w:t>
      </w:r>
      <w:bookmarkEnd w:id="11"/>
    </w:p>
    <w:p w14:paraId="4C3D0DB2" w14:textId="77777777" w:rsidR="002D18E1" w:rsidRPr="00FA7A6C" w:rsidRDefault="002D18E1" w:rsidP="00160FBB">
      <w:pPr>
        <w:rPr>
          <w:b/>
          <w:bCs/>
        </w:rPr>
      </w:pPr>
    </w:p>
    <w:p w14:paraId="769634D5" w14:textId="16ACFA3F" w:rsidR="00185DA1" w:rsidRPr="00160FBB" w:rsidRDefault="00657FA5" w:rsidP="00935A0D">
      <w:pPr>
        <w:pStyle w:val="Heading1"/>
        <w:rPr>
          <w:rFonts w:asciiTheme="minorHAnsi" w:hAnsiTheme="minorHAnsi" w:cstheme="minorHAnsi"/>
          <w:b/>
          <w:bCs/>
          <w:color w:val="auto"/>
          <w:sz w:val="24"/>
          <w:szCs w:val="24"/>
        </w:rPr>
      </w:pPr>
      <w:bookmarkStart w:id="12" w:name="_Toc104208472"/>
      <w:r w:rsidRPr="00160FBB">
        <w:rPr>
          <w:rFonts w:asciiTheme="minorHAnsi" w:hAnsiTheme="minorHAnsi" w:cstheme="minorHAnsi"/>
          <w:b/>
          <w:bCs/>
          <w:color w:val="auto"/>
          <w:sz w:val="24"/>
          <w:szCs w:val="24"/>
        </w:rPr>
        <w:t>8</w:t>
      </w:r>
      <w:r w:rsidR="00185DA1" w:rsidRPr="00160FBB">
        <w:rPr>
          <w:rFonts w:asciiTheme="minorHAnsi" w:hAnsiTheme="minorHAnsi" w:cstheme="minorHAnsi"/>
          <w:b/>
          <w:bCs/>
          <w:color w:val="auto"/>
          <w:sz w:val="24"/>
          <w:szCs w:val="24"/>
        </w:rPr>
        <w:t>. Compassionate Leave</w:t>
      </w:r>
      <w:bookmarkEnd w:id="12"/>
    </w:p>
    <w:p w14:paraId="77A02CC4" w14:textId="77777777" w:rsidR="002D18E1" w:rsidRDefault="002D18E1" w:rsidP="00160FBB">
      <w:pPr>
        <w:rPr>
          <w:rFonts w:cstheme="minorHAnsi"/>
        </w:rPr>
      </w:pPr>
    </w:p>
    <w:p w14:paraId="7B75D0C7" w14:textId="5D433DA1" w:rsidR="00185DA1" w:rsidRPr="00FA7A6C" w:rsidRDefault="00185DA1" w:rsidP="00160FBB">
      <w:r w:rsidRPr="00FA7A6C">
        <w:t xml:space="preserve">Compassionate Leave </w:t>
      </w:r>
      <w:r w:rsidR="003B5792" w:rsidRPr="00FA7A6C">
        <w:t>may be</w:t>
      </w:r>
      <w:r w:rsidRPr="00FA7A6C">
        <w:t xml:space="preserve"> available to those staff who have, for example, a </w:t>
      </w:r>
      <w:r w:rsidR="007C2BF8" w:rsidRPr="00FA7A6C">
        <w:t xml:space="preserve">spouse, </w:t>
      </w:r>
      <w:r w:rsidRPr="00FA7A6C">
        <w:t>partner, child, parent/guardian, or someone for whom they have direct live-in caring</w:t>
      </w:r>
      <w:r w:rsidR="007C2BF8" w:rsidRPr="00FA7A6C">
        <w:t xml:space="preserve"> </w:t>
      </w:r>
      <w:r w:rsidRPr="00FA7A6C">
        <w:t>responsibilities who is sufferi</w:t>
      </w:r>
      <w:r w:rsidR="007C2BF8" w:rsidRPr="00FA7A6C">
        <w:t>n</w:t>
      </w:r>
      <w:r w:rsidR="0087713E" w:rsidRPr="00FA7A6C">
        <w:t xml:space="preserve">g from an illness or condition </w:t>
      </w:r>
      <w:r w:rsidRPr="00FA7A6C">
        <w:t>which has been diagnosed</w:t>
      </w:r>
      <w:r w:rsidR="007C2BF8" w:rsidRPr="00FA7A6C">
        <w:t xml:space="preserve"> </w:t>
      </w:r>
      <w:r w:rsidRPr="00FA7A6C">
        <w:t>as either critical, in the short term, or terminal. Com</w:t>
      </w:r>
      <w:r w:rsidR="007C2BF8" w:rsidRPr="00FA7A6C">
        <w:t xml:space="preserve">passionate Leave is designed to </w:t>
      </w:r>
      <w:r w:rsidRPr="00FA7A6C">
        <w:t>enable staff to cope with unplanned and unforesee</w:t>
      </w:r>
      <w:r w:rsidR="007C2BF8" w:rsidRPr="00FA7A6C">
        <w:t>n demands on the individual and e</w:t>
      </w:r>
      <w:r w:rsidR="0087713E" w:rsidRPr="00FA7A6C">
        <w:t xml:space="preserve">ntitlement will range from one </w:t>
      </w:r>
      <w:r w:rsidRPr="00FA7A6C">
        <w:t>half day to up to 18 day</w:t>
      </w:r>
      <w:r w:rsidR="007C2BF8" w:rsidRPr="00FA7A6C">
        <w:t xml:space="preserve">s per year. Staff wishing to be </w:t>
      </w:r>
      <w:r w:rsidRPr="00FA7A6C">
        <w:t>granted Compassionate Leave should ensure that their</w:t>
      </w:r>
      <w:r w:rsidR="007C2BF8" w:rsidRPr="00FA7A6C">
        <w:t xml:space="preserve"> manager is advised promptly of </w:t>
      </w:r>
      <w:r w:rsidRPr="00FA7A6C">
        <w:t>any domestic difficulties he/she is experiencing. (See form attached as Appendix 1).</w:t>
      </w:r>
    </w:p>
    <w:p w14:paraId="71D76258" w14:textId="234C234B" w:rsidR="00185DA1" w:rsidRPr="00FA7A6C" w:rsidRDefault="00185DA1" w:rsidP="00160FBB">
      <w:r w:rsidRPr="00FA7A6C">
        <w:t xml:space="preserve">The period of leave should be agreed with the manager at the time of the </w:t>
      </w:r>
      <w:r w:rsidR="007C2BF8" w:rsidRPr="00FA7A6C">
        <w:t xml:space="preserve">first </w:t>
      </w:r>
      <w:r w:rsidRPr="00FA7A6C">
        <w:t>request for leave if possible.</w:t>
      </w:r>
    </w:p>
    <w:p w14:paraId="4BB171FB" w14:textId="42F96C0D" w:rsidR="00642EA3" w:rsidRDefault="00896D13" w:rsidP="00160FBB">
      <w:r w:rsidRPr="00FA7A6C">
        <w:t>M</w:t>
      </w:r>
      <w:r w:rsidR="00185DA1" w:rsidRPr="00FA7A6C">
        <w:t xml:space="preserve">anagers should look at each individual case and take account of all </w:t>
      </w:r>
      <w:r w:rsidR="007C2BF8" w:rsidRPr="00FA7A6C">
        <w:t xml:space="preserve">prevailing </w:t>
      </w:r>
      <w:r w:rsidR="00185DA1" w:rsidRPr="00FA7A6C">
        <w:t xml:space="preserve">circumstances, </w:t>
      </w:r>
      <w:r w:rsidR="0082098F" w:rsidRPr="00FA7A6C">
        <w:t>e.g.,</w:t>
      </w:r>
      <w:r w:rsidR="00185DA1" w:rsidRPr="00FA7A6C">
        <w:t xml:space="preserve"> prognosis of illness, other family support, </w:t>
      </w:r>
      <w:r w:rsidR="007C2BF8" w:rsidRPr="00FA7A6C">
        <w:t xml:space="preserve">emotional condition of </w:t>
      </w:r>
      <w:r w:rsidR="00185DA1" w:rsidRPr="00FA7A6C">
        <w:t>member of staff, changes which could be made to cu</w:t>
      </w:r>
      <w:r w:rsidR="007C2BF8" w:rsidRPr="00FA7A6C">
        <w:t xml:space="preserve">rrent working arrangements </w:t>
      </w:r>
      <w:r w:rsidR="0082098F" w:rsidRPr="00FA7A6C">
        <w:t>etc. and</w:t>
      </w:r>
      <w:r w:rsidR="00185DA1" w:rsidRPr="00FA7A6C">
        <w:t xml:space="preserve"> make a judgement as to what will best meet the nee</w:t>
      </w:r>
      <w:r w:rsidR="007C2BF8" w:rsidRPr="00FA7A6C">
        <w:t xml:space="preserve">ds of both the organisation and member of staff.  </w:t>
      </w:r>
      <w:r w:rsidR="00185DA1" w:rsidRPr="00FA7A6C">
        <w:t>Each situation will be considered,</w:t>
      </w:r>
      <w:r w:rsidR="007C2BF8" w:rsidRPr="00FA7A6C">
        <w:t xml:space="preserve"> and both manager and member of </w:t>
      </w:r>
      <w:r w:rsidR="00185DA1" w:rsidRPr="00FA7A6C">
        <w:t xml:space="preserve">staff should attempt to reach agreement. This should </w:t>
      </w:r>
      <w:r w:rsidR="007C2BF8" w:rsidRPr="00FA7A6C">
        <w:t>ensure that t</w:t>
      </w:r>
      <w:r w:rsidR="0087713E" w:rsidRPr="00FA7A6C">
        <w:t xml:space="preserve">he needs of the individual are </w:t>
      </w:r>
      <w:r w:rsidR="00185DA1" w:rsidRPr="00FA7A6C">
        <w:t>treated sympathetically and that the business/operational requirements of</w:t>
      </w:r>
      <w:r w:rsidR="00160FBB">
        <w:t xml:space="preserve"> </w:t>
      </w:r>
      <w:r w:rsidR="00185DA1" w:rsidRPr="00FA7A6C">
        <w:t xml:space="preserve">the </w:t>
      </w:r>
      <w:r w:rsidR="003B5792" w:rsidRPr="00FA7A6C">
        <w:t>Federation</w:t>
      </w:r>
      <w:r w:rsidR="00DE165A" w:rsidRPr="00FA7A6C">
        <w:t xml:space="preserve"> are</w:t>
      </w:r>
      <w:r w:rsidR="00185DA1" w:rsidRPr="00FA7A6C">
        <w:t xml:space="preserve"> </w:t>
      </w:r>
      <w:r w:rsidR="00DE165A" w:rsidRPr="00FA7A6C">
        <w:t>considered to manage and minimise any potential impact</w:t>
      </w:r>
      <w:r w:rsidR="002D18E1">
        <w:t>.</w:t>
      </w:r>
    </w:p>
    <w:p w14:paraId="75B305C9" w14:textId="77777777" w:rsidR="002D18E1" w:rsidRPr="00242015" w:rsidRDefault="002D18E1" w:rsidP="00160FBB"/>
    <w:p w14:paraId="7CBC7A95" w14:textId="09432B5D" w:rsidR="000D18D1" w:rsidRPr="00242015" w:rsidRDefault="00657FA5" w:rsidP="00935A0D">
      <w:pPr>
        <w:pStyle w:val="Heading1"/>
        <w:rPr>
          <w:rFonts w:asciiTheme="minorHAnsi" w:hAnsiTheme="minorHAnsi" w:cstheme="minorHAnsi"/>
          <w:b/>
          <w:bCs/>
          <w:color w:val="auto"/>
          <w:sz w:val="24"/>
          <w:szCs w:val="24"/>
        </w:rPr>
      </w:pPr>
      <w:bookmarkStart w:id="13" w:name="_Toc104208473"/>
      <w:r w:rsidRPr="00242015">
        <w:rPr>
          <w:rFonts w:asciiTheme="minorHAnsi" w:hAnsiTheme="minorHAnsi" w:cstheme="minorHAnsi"/>
          <w:b/>
          <w:bCs/>
          <w:color w:val="auto"/>
          <w:sz w:val="24"/>
          <w:szCs w:val="24"/>
        </w:rPr>
        <w:lastRenderedPageBreak/>
        <w:t>9</w:t>
      </w:r>
      <w:r w:rsidR="0082098F" w:rsidRPr="00242015">
        <w:rPr>
          <w:rFonts w:asciiTheme="minorHAnsi" w:hAnsiTheme="minorHAnsi" w:cstheme="minorHAnsi"/>
          <w:b/>
          <w:bCs/>
          <w:color w:val="auto"/>
          <w:sz w:val="24"/>
          <w:szCs w:val="24"/>
        </w:rPr>
        <w:t>.</w:t>
      </w:r>
      <w:r w:rsidR="000D18D1" w:rsidRPr="00242015">
        <w:rPr>
          <w:rFonts w:asciiTheme="minorHAnsi" w:hAnsiTheme="minorHAnsi" w:cstheme="minorHAnsi"/>
          <w:b/>
          <w:bCs/>
          <w:color w:val="auto"/>
          <w:sz w:val="24"/>
          <w:szCs w:val="24"/>
        </w:rPr>
        <w:t>Parental Leave</w:t>
      </w:r>
      <w:bookmarkEnd w:id="13"/>
    </w:p>
    <w:p w14:paraId="15B67BBB" w14:textId="77777777" w:rsidR="00CE79C5" w:rsidRPr="00FA7A6C" w:rsidRDefault="00CE79C5" w:rsidP="00CE79C5">
      <w:pPr>
        <w:rPr>
          <w:rFonts w:cstheme="minorHAnsi"/>
        </w:rPr>
      </w:pPr>
    </w:p>
    <w:p w14:paraId="4AE1A01F" w14:textId="07650CC0" w:rsidR="00F34A1D" w:rsidRPr="00FA7A6C" w:rsidRDefault="000D18D1" w:rsidP="00242015">
      <w:r w:rsidRPr="00FA7A6C">
        <w:t xml:space="preserve">Employees who have, or expect to have, responsibility for a child and who have completed one year’s service are entitled to 18 weeks’ unpaid parental leave for each child under the age of 18. This right applies to both parents individually and it cannot be transferred between parents. </w:t>
      </w:r>
      <w:r w:rsidR="00F34A1D" w:rsidRPr="00FA7A6C">
        <w:t xml:space="preserve"> </w:t>
      </w:r>
      <w:r w:rsidRPr="00FA7A6C">
        <w:t>Parents of</w:t>
      </w:r>
      <w:r w:rsidR="00124D7A">
        <w:t xml:space="preserve"> </w:t>
      </w:r>
      <w:r w:rsidRPr="00FA7A6C">
        <w:t>an adopted child are entitled to 18 weeks’ unpaid parental</w:t>
      </w:r>
      <w:r w:rsidR="00613AB8" w:rsidRPr="00FA7A6C">
        <w:t xml:space="preserve"> </w:t>
      </w:r>
      <w:r w:rsidRPr="00FA7A6C">
        <w:t>leave until the child’s 18th birthday.</w:t>
      </w:r>
    </w:p>
    <w:p w14:paraId="39453940" w14:textId="5D2D04CF" w:rsidR="000D18D1" w:rsidRPr="00FA7A6C" w:rsidRDefault="000D18D1" w:rsidP="00242015">
      <w:pPr>
        <w:pStyle w:val="ListParagraph"/>
        <w:numPr>
          <w:ilvl w:val="0"/>
          <w:numId w:val="33"/>
        </w:numPr>
      </w:pPr>
      <w:r w:rsidRPr="00FA7A6C">
        <w:t>The leave must be used to care for a child.</w:t>
      </w:r>
    </w:p>
    <w:p w14:paraId="02B05EB4" w14:textId="5621126C" w:rsidR="000D18D1" w:rsidRPr="00FA7A6C" w:rsidRDefault="000D18D1" w:rsidP="00242015">
      <w:pPr>
        <w:pStyle w:val="ListParagraph"/>
        <w:numPr>
          <w:ilvl w:val="0"/>
          <w:numId w:val="33"/>
        </w:numPr>
      </w:pPr>
      <w:r w:rsidRPr="00FA7A6C">
        <w:t>Employees can take a maximum of 4 weeks’ leave in any year</w:t>
      </w:r>
      <w:r w:rsidR="00613AB8" w:rsidRPr="00FA7A6C">
        <w:t xml:space="preserve"> </w:t>
      </w:r>
      <w:r w:rsidRPr="00FA7A6C">
        <w:t>in respect of any individual child unless you agree otherwise.</w:t>
      </w:r>
      <w:r w:rsidR="00613AB8" w:rsidRPr="00FA7A6C">
        <w:t xml:space="preserve"> </w:t>
      </w:r>
      <w:r w:rsidRPr="00FA7A6C">
        <w:t>Periods of leave are to be taken in blocks of a week’s leave</w:t>
      </w:r>
      <w:r w:rsidR="00613AB8" w:rsidRPr="00FA7A6C">
        <w:t xml:space="preserve"> </w:t>
      </w:r>
      <w:r w:rsidRPr="00FA7A6C">
        <w:t xml:space="preserve">or a multiple of a week’s leave unless the child is </w:t>
      </w:r>
      <w:r w:rsidR="00613AB8" w:rsidRPr="00FA7A6C">
        <w:t>disabled, in</w:t>
      </w:r>
      <w:r w:rsidRPr="00FA7A6C">
        <w:t xml:space="preserve"> which case it may be taken as individual days.</w:t>
      </w:r>
    </w:p>
    <w:p w14:paraId="4DFCD779" w14:textId="5C6F9453" w:rsidR="000D18D1" w:rsidRPr="00FA7A6C" w:rsidRDefault="000D18D1" w:rsidP="00242015">
      <w:pPr>
        <w:pStyle w:val="ListParagraph"/>
        <w:numPr>
          <w:ilvl w:val="0"/>
          <w:numId w:val="33"/>
        </w:numPr>
      </w:pPr>
      <w:r w:rsidRPr="00FA7A6C">
        <w:t>The right applies to a single child. Therefore, if an employee</w:t>
      </w:r>
      <w:r w:rsidR="00613AB8" w:rsidRPr="00FA7A6C">
        <w:t xml:space="preserve"> </w:t>
      </w:r>
      <w:r w:rsidRPr="00FA7A6C">
        <w:t xml:space="preserve">has </w:t>
      </w:r>
      <w:r w:rsidR="00613AB8" w:rsidRPr="00FA7A6C">
        <w:t>twins,</w:t>
      </w:r>
      <w:r w:rsidRPr="00FA7A6C">
        <w:t xml:space="preserve"> they are entitled to 36 weeks’ parental leave.</w:t>
      </w:r>
    </w:p>
    <w:p w14:paraId="54714EA8" w14:textId="46F8565B" w:rsidR="000D18D1" w:rsidRPr="00242015" w:rsidRDefault="000D18D1" w:rsidP="00242015">
      <w:pPr>
        <w:pStyle w:val="ListParagraph"/>
        <w:numPr>
          <w:ilvl w:val="0"/>
          <w:numId w:val="33"/>
        </w:numPr>
        <w:rPr>
          <w:b/>
          <w:bCs/>
        </w:rPr>
      </w:pPr>
      <w:r w:rsidRPr="00FA7A6C">
        <w:t>An employee must give the employer at least 21 days’</w:t>
      </w:r>
      <w:r w:rsidR="00613AB8" w:rsidRPr="00FA7A6C">
        <w:t xml:space="preserve"> </w:t>
      </w:r>
      <w:r w:rsidRPr="00FA7A6C">
        <w:t>notice before a period of parental leave begins, of both</w:t>
      </w:r>
      <w:r w:rsidR="00613AB8" w:rsidRPr="00FA7A6C">
        <w:t xml:space="preserve"> </w:t>
      </w:r>
      <w:r w:rsidRPr="00FA7A6C">
        <w:t>the start and end dates of the leave period they intend</w:t>
      </w:r>
      <w:r w:rsidR="00613AB8" w:rsidRPr="00FA7A6C">
        <w:t xml:space="preserve"> </w:t>
      </w:r>
      <w:r w:rsidRPr="00FA7A6C">
        <w:t xml:space="preserve">to take. </w:t>
      </w:r>
      <w:r w:rsidR="00613AB8" w:rsidRPr="00FA7A6C">
        <w:t xml:space="preserve">Applications for Parental leave should be made by the employee completing and passing to their Lead/line manager </w:t>
      </w:r>
      <w:r w:rsidR="00613AB8" w:rsidRPr="00242015">
        <w:rPr>
          <w:b/>
          <w:bCs/>
        </w:rPr>
        <w:t>the Application Form for Parental Leave see Appendix 3.</w:t>
      </w:r>
    </w:p>
    <w:p w14:paraId="4E6B4CA9" w14:textId="77777777" w:rsidR="00613AB8" w:rsidRPr="00FA7A6C" w:rsidRDefault="00613AB8" w:rsidP="00613AB8">
      <w:pPr>
        <w:pStyle w:val="ListParagraph"/>
        <w:autoSpaceDE w:val="0"/>
        <w:autoSpaceDN w:val="0"/>
        <w:adjustRightInd w:val="0"/>
        <w:spacing w:after="0" w:line="360" w:lineRule="auto"/>
        <w:ind w:left="644"/>
        <w:rPr>
          <w:rFonts w:cstheme="minorHAnsi"/>
          <w:iCs/>
        </w:rPr>
      </w:pPr>
    </w:p>
    <w:p w14:paraId="013DCD46" w14:textId="68759578" w:rsidR="00613AB8" w:rsidRPr="00FA7A6C" w:rsidRDefault="000D18D1" w:rsidP="00242015">
      <w:r w:rsidRPr="00FA7A6C">
        <w:t>If there are good business reasons (</w:t>
      </w:r>
      <w:r w:rsidR="004F0B38" w:rsidRPr="00FA7A6C">
        <w:t>i.e.,</w:t>
      </w:r>
      <w:r w:rsidRPr="00FA7A6C">
        <w:t xml:space="preserve"> if it would cause</w:t>
      </w:r>
      <w:r w:rsidR="00613AB8" w:rsidRPr="00FA7A6C">
        <w:t xml:space="preserve"> </w:t>
      </w:r>
      <w:r w:rsidRPr="00FA7A6C">
        <w:t xml:space="preserve">significant disruption to </w:t>
      </w:r>
      <w:r w:rsidR="00F34A1D" w:rsidRPr="00FA7A6C">
        <w:t>service provision</w:t>
      </w:r>
      <w:r w:rsidRPr="00FA7A6C">
        <w:t xml:space="preserve">, the </w:t>
      </w:r>
      <w:r w:rsidR="00613AB8" w:rsidRPr="00FA7A6C">
        <w:t>Federation/FSU</w:t>
      </w:r>
      <w:r w:rsidRPr="00FA7A6C">
        <w:t xml:space="preserve"> can</w:t>
      </w:r>
      <w:r w:rsidR="00613AB8" w:rsidRPr="00FA7A6C">
        <w:t xml:space="preserve"> </w:t>
      </w:r>
      <w:r w:rsidRPr="00FA7A6C">
        <w:t>postpone the leave for up to 6 months after the beginning</w:t>
      </w:r>
      <w:r w:rsidR="00613AB8" w:rsidRPr="00FA7A6C">
        <w:t xml:space="preserve"> </w:t>
      </w:r>
      <w:r w:rsidRPr="00FA7A6C">
        <w:t>of the leave period the employee originally requested.</w:t>
      </w:r>
    </w:p>
    <w:p w14:paraId="006DE212" w14:textId="01F3FDB4" w:rsidR="000D18D1" w:rsidRPr="00242015" w:rsidRDefault="00613AB8" w:rsidP="00242015">
      <w:r w:rsidRPr="00FA7A6C">
        <w:t>An e</w:t>
      </w:r>
      <w:r w:rsidR="000D18D1" w:rsidRPr="00FA7A6C">
        <w:t xml:space="preserve">xample of </w:t>
      </w:r>
      <w:r w:rsidRPr="00FA7A6C">
        <w:t xml:space="preserve">a </w:t>
      </w:r>
      <w:r w:rsidR="000D18D1" w:rsidRPr="00FA7A6C">
        <w:t>reason</w:t>
      </w:r>
      <w:r w:rsidRPr="00FA7A6C">
        <w:t xml:space="preserve"> for postponement may be if l</w:t>
      </w:r>
      <w:r w:rsidR="000D18D1" w:rsidRPr="00FA7A6C">
        <w:t xml:space="preserve">eave was requested </w:t>
      </w:r>
      <w:r w:rsidR="004F0B38" w:rsidRPr="00FA7A6C">
        <w:t xml:space="preserve">during </w:t>
      </w:r>
      <w:r w:rsidR="00B8567A" w:rsidRPr="00FA7A6C">
        <w:t>a period</w:t>
      </w:r>
      <w:r w:rsidR="004F0B38" w:rsidRPr="00FA7A6C">
        <w:t xml:space="preserve"> </w:t>
      </w:r>
      <w:r w:rsidR="000D18D1" w:rsidRPr="00FA7A6C">
        <w:t>when the</w:t>
      </w:r>
      <w:r w:rsidRPr="00FA7A6C">
        <w:t xml:space="preserve"> </w:t>
      </w:r>
      <w:r w:rsidR="000D18D1" w:rsidRPr="00FA7A6C">
        <w:t xml:space="preserve">employee’s absence would unduly </w:t>
      </w:r>
      <w:r w:rsidRPr="00FA7A6C">
        <w:t>impact on service provision.</w:t>
      </w:r>
      <w:r w:rsidR="004F0B38" w:rsidRPr="00FA7A6C">
        <w:t xml:space="preserve"> </w:t>
      </w:r>
      <w:r w:rsidR="000D18D1" w:rsidRPr="00FA7A6C">
        <w:t>Leave cannot be postponed so that it ends</w:t>
      </w:r>
      <w:r w:rsidRPr="00FA7A6C">
        <w:t xml:space="preserve"> </w:t>
      </w:r>
      <w:r w:rsidR="000D18D1" w:rsidRPr="00FA7A6C">
        <w:t>after a child’s 18th birthday. Leave cannot be postponed</w:t>
      </w:r>
      <w:r w:rsidRPr="00FA7A6C">
        <w:t xml:space="preserve"> </w:t>
      </w:r>
      <w:r w:rsidR="000D18D1" w:rsidRPr="00FA7A6C">
        <w:t>where the employee wants to take it immediately after</w:t>
      </w:r>
      <w:r w:rsidR="004F0B38" w:rsidRPr="00FA7A6C">
        <w:t xml:space="preserve"> </w:t>
      </w:r>
      <w:r w:rsidR="000D18D1" w:rsidRPr="00FA7A6C">
        <w:t>their child is born or placed with them for adoption.</w:t>
      </w:r>
    </w:p>
    <w:p w14:paraId="77EA6E26" w14:textId="0858A575" w:rsidR="004F0B38" w:rsidRPr="00FA7A6C" w:rsidRDefault="00613AB8" w:rsidP="00242015">
      <w:r w:rsidRPr="00FA7A6C">
        <w:t>The employment contract continues during any period</w:t>
      </w:r>
      <w:r w:rsidR="002A3B30" w:rsidRPr="00FA7A6C">
        <w:t xml:space="preserve"> </w:t>
      </w:r>
      <w:r w:rsidRPr="00FA7A6C">
        <w:t xml:space="preserve">of parental </w:t>
      </w:r>
      <w:r w:rsidR="00E633BD" w:rsidRPr="00FA7A6C">
        <w:t>leave unless</w:t>
      </w:r>
      <w:r w:rsidRPr="00FA7A6C">
        <w:t xml:space="preserve"> it is terminated by the employer</w:t>
      </w:r>
      <w:r w:rsidR="002A3B30" w:rsidRPr="00FA7A6C">
        <w:t xml:space="preserve"> </w:t>
      </w:r>
      <w:r w:rsidRPr="00FA7A6C">
        <w:t>or employee. The employee is entitled to return to the same</w:t>
      </w:r>
      <w:r w:rsidR="002A3B30" w:rsidRPr="00FA7A6C">
        <w:t xml:space="preserve"> </w:t>
      </w:r>
      <w:r w:rsidRPr="00FA7A6C">
        <w:t>job after an isolated period of four weeks of parental leave</w:t>
      </w:r>
      <w:r w:rsidR="002A3B30" w:rsidRPr="00FA7A6C">
        <w:t xml:space="preserve"> </w:t>
      </w:r>
      <w:r w:rsidRPr="00FA7A6C">
        <w:t>or parental leave for four weeks or less which was the last</w:t>
      </w:r>
      <w:r w:rsidR="002A3B30" w:rsidRPr="00FA7A6C">
        <w:t xml:space="preserve"> </w:t>
      </w:r>
      <w:r w:rsidRPr="00FA7A6C">
        <w:t>of two or more consecutive periods of statutory leave and</w:t>
      </w:r>
      <w:r w:rsidR="002A3B30" w:rsidRPr="00FA7A6C">
        <w:t xml:space="preserve"> </w:t>
      </w:r>
      <w:r w:rsidRPr="00FA7A6C">
        <w:t>which did not include any period of additional maternity</w:t>
      </w:r>
      <w:r w:rsidR="002A3B30" w:rsidRPr="00FA7A6C">
        <w:t xml:space="preserve"> </w:t>
      </w:r>
      <w:r w:rsidRPr="00FA7A6C">
        <w:t>leave or additional adoption leave.</w:t>
      </w:r>
    </w:p>
    <w:p w14:paraId="7916A5F5" w14:textId="015F5F83" w:rsidR="00613AB8" w:rsidRPr="00FA7A6C" w:rsidRDefault="00613AB8" w:rsidP="00242015">
      <w:r w:rsidRPr="00FA7A6C">
        <w:t>Where an employee takes parental leave of more than</w:t>
      </w:r>
      <w:r w:rsidR="002A3B30" w:rsidRPr="00FA7A6C">
        <w:t xml:space="preserve"> </w:t>
      </w:r>
      <w:r w:rsidRPr="00FA7A6C">
        <w:t>four weeks, or parental leave of four weeks or less that was</w:t>
      </w:r>
      <w:r w:rsidR="002A3B30" w:rsidRPr="00FA7A6C">
        <w:t xml:space="preserve"> </w:t>
      </w:r>
      <w:r w:rsidRPr="00FA7A6C">
        <w:t>immediately preceded by a period of statutory leave which</w:t>
      </w:r>
      <w:r w:rsidR="002A3B30" w:rsidRPr="00FA7A6C">
        <w:t xml:space="preserve"> </w:t>
      </w:r>
      <w:r w:rsidRPr="00FA7A6C">
        <w:t>included additional maternity leave or additional adoption</w:t>
      </w:r>
      <w:r w:rsidR="002A3B30" w:rsidRPr="00FA7A6C">
        <w:t xml:space="preserve"> </w:t>
      </w:r>
      <w:r w:rsidRPr="00FA7A6C">
        <w:t>leave, they have the right to return to the same job OR, if not</w:t>
      </w:r>
    </w:p>
    <w:p w14:paraId="20EF5029" w14:textId="4BD01C6C" w:rsidR="004F0B38" w:rsidRPr="00FA7A6C" w:rsidRDefault="00613AB8" w:rsidP="00242015">
      <w:r w:rsidRPr="00FA7A6C">
        <w:t>reasonably practicable for the employer, another job which</w:t>
      </w:r>
      <w:r w:rsidR="002A3B30" w:rsidRPr="00FA7A6C">
        <w:t xml:space="preserve"> </w:t>
      </w:r>
      <w:r w:rsidRPr="00FA7A6C">
        <w:t>is both suitable and appropriate for the employee in the</w:t>
      </w:r>
      <w:r w:rsidR="002A3B30" w:rsidRPr="00FA7A6C">
        <w:t xml:space="preserve"> </w:t>
      </w:r>
      <w:r w:rsidRPr="00FA7A6C">
        <w:t>circumstances.</w:t>
      </w:r>
    </w:p>
    <w:p w14:paraId="4000E7A6" w14:textId="3DBE365C" w:rsidR="004F0B38" w:rsidRPr="00242015" w:rsidRDefault="00613AB8" w:rsidP="00242015">
      <w:pPr>
        <w:rPr>
          <w:rFonts w:cstheme="minorHAnsi"/>
          <w:iCs/>
        </w:rPr>
      </w:pPr>
      <w:r w:rsidRPr="00FA7A6C">
        <w:rPr>
          <w:rFonts w:cstheme="minorHAnsi"/>
          <w:iCs/>
        </w:rPr>
        <w:t>An employee continues to benefit from their terms</w:t>
      </w:r>
      <w:r w:rsidR="002A3B30" w:rsidRPr="00FA7A6C">
        <w:rPr>
          <w:rFonts w:cstheme="minorHAnsi"/>
          <w:iCs/>
        </w:rPr>
        <w:t xml:space="preserve"> </w:t>
      </w:r>
      <w:r w:rsidRPr="00FA7A6C">
        <w:rPr>
          <w:rFonts w:cstheme="minorHAnsi"/>
          <w:iCs/>
        </w:rPr>
        <w:t>and conditions of employment (except pay) during</w:t>
      </w:r>
      <w:r w:rsidR="002A3B30" w:rsidRPr="00FA7A6C">
        <w:rPr>
          <w:rFonts w:cstheme="minorHAnsi"/>
          <w:iCs/>
        </w:rPr>
        <w:t xml:space="preserve"> </w:t>
      </w:r>
      <w:r w:rsidRPr="00FA7A6C">
        <w:rPr>
          <w:rFonts w:cstheme="minorHAnsi"/>
          <w:iCs/>
        </w:rPr>
        <w:t>parental leave.</w:t>
      </w:r>
    </w:p>
    <w:p w14:paraId="0F076D58" w14:textId="77777777" w:rsidR="002D18E1" w:rsidRDefault="00613AB8" w:rsidP="002D18E1">
      <w:r w:rsidRPr="00FA7A6C">
        <w:t>Although similarly titled, Parental Leave is not the same</w:t>
      </w:r>
      <w:r w:rsidR="002A3B30" w:rsidRPr="00FA7A6C">
        <w:t xml:space="preserve"> </w:t>
      </w:r>
      <w:r w:rsidRPr="00FA7A6C">
        <w:t xml:space="preserve">as Shared Parental Leave. </w:t>
      </w:r>
      <w:r w:rsidR="002A3B30" w:rsidRPr="00FA7A6C">
        <w:t xml:space="preserve">See </w:t>
      </w:r>
      <w:r w:rsidR="004F0B38" w:rsidRPr="00FA7A6C">
        <w:t xml:space="preserve">Federation/FSU </w:t>
      </w:r>
      <w:r w:rsidRPr="00FA7A6C">
        <w:t>Shared Parental Leave</w:t>
      </w:r>
      <w:r w:rsidR="002A3B30" w:rsidRPr="00FA7A6C">
        <w:t xml:space="preserve"> Policy &amp; Procedure</w:t>
      </w:r>
      <w:r w:rsidR="004F0B38" w:rsidRPr="00FA7A6C">
        <w:t>.</w:t>
      </w:r>
    </w:p>
    <w:p w14:paraId="7DA8AA98" w14:textId="1401402B" w:rsidR="00B71C7D" w:rsidRPr="002D18E1" w:rsidRDefault="0098754A" w:rsidP="002D18E1">
      <w:r w:rsidRPr="00242015">
        <w:rPr>
          <w:rFonts w:cstheme="minorHAnsi"/>
          <w:b/>
          <w:bCs/>
          <w:sz w:val="24"/>
          <w:szCs w:val="24"/>
        </w:rPr>
        <w:lastRenderedPageBreak/>
        <w:t>1</w:t>
      </w:r>
      <w:r w:rsidR="00657FA5" w:rsidRPr="00242015">
        <w:rPr>
          <w:rFonts w:cstheme="minorHAnsi"/>
          <w:b/>
          <w:bCs/>
          <w:sz w:val="24"/>
          <w:szCs w:val="24"/>
        </w:rPr>
        <w:t>0</w:t>
      </w:r>
      <w:r w:rsidRPr="00242015">
        <w:rPr>
          <w:rFonts w:cstheme="minorHAnsi"/>
          <w:b/>
          <w:bCs/>
          <w:sz w:val="24"/>
          <w:szCs w:val="24"/>
        </w:rPr>
        <w:t xml:space="preserve">. </w:t>
      </w:r>
      <w:r w:rsidR="00041AC7" w:rsidRPr="00242015">
        <w:rPr>
          <w:rFonts w:cstheme="minorHAnsi"/>
          <w:b/>
          <w:bCs/>
          <w:sz w:val="24"/>
          <w:szCs w:val="24"/>
        </w:rPr>
        <w:t>Public Services and the Armed Forces</w:t>
      </w:r>
      <w:r w:rsidR="00DE165A" w:rsidRPr="00242015">
        <w:rPr>
          <w:rFonts w:cstheme="minorHAnsi"/>
          <w:b/>
          <w:bCs/>
          <w:sz w:val="24"/>
          <w:szCs w:val="24"/>
        </w:rPr>
        <w:t xml:space="preserve"> Leave</w:t>
      </w:r>
    </w:p>
    <w:p w14:paraId="4AA58167" w14:textId="77777777" w:rsidR="00B71C7D" w:rsidRPr="00FA7A6C" w:rsidRDefault="00B71C7D" w:rsidP="00B71C7D">
      <w:pPr>
        <w:autoSpaceDE w:val="0"/>
        <w:autoSpaceDN w:val="0"/>
        <w:adjustRightInd w:val="0"/>
        <w:spacing w:after="0" w:line="360" w:lineRule="auto"/>
        <w:ind w:left="644"/>
        <w:rPr>
          <w:rFonts w:cstheme="minorHAnsi"/>
        </w:rPr>
      </w:pPr>
    </w:p>
    <w:p w14:paraId="3467EC5F" w14:textId="3D2EA30C" w:rsidR="00B71C7D" w:rsidRPr="00242015" w:rsidRDefault="00B71C7D" w:rsidP="00242015">
      <w:r w:rsidRPr="00FA7A6C">
        <w:t xml:space="preserve">Reasonable leave with pay </w:t>
      </w:r>
      <w:r w:rsidR="003B5792" w:rsidRPr="00FA7A6C">
        <w:t>may</w:t>
      </w:r>
      <w:r w:rsidRPr="00FA7A6C">
        <w:t xml:space="preserve"> be </w:t>
      </w:r>
      <w:r w:rsidR="003B5792" w:rsidRPr="00FA7A6C">
        <w:t>granted</w:t>
      </w:r>
      <w:r w:rsidRPr="00FA7A6C">
        <w:t xml:space="preserve"> in the following circumstances upon receipt of advice from Human </w:t>
      </w:r>
      <w:r w:rsidR="00124D7A" w:rsidRPr="00FA7A6C">
        <w:t>Resources: -</w:t>
      </w:r>
    </w:p>
    <w:p w14:paraId="6A09EF63" w14:textId="610EF1C1" w:rsidR="00B71C7D" w:rsidRPr="00FA7A6C" w:rsidRDefault="00B71C7D" w:rsidP="00242015">
      <w:pPr>
        <w:pStyle w:val="ListParagraph"/>
        <w:numPr>
          <w:ilvl w:val="0"/>
          <w:numId w:val="34"/>
        </w:numPr>
      </w:pPr>
      <w:r w:rsidRPr="00FA7A6C">
        <w:t xml:space="preserve">Training with reserve and cadet forces, other voluntary organisations, RNLI, Mountain Rescue </w:t>
      </w:r>
      <w:r w:rsidR="00657FA5" w:rsidRPr="00FA7A6C">
        <w:t>Service.</w:t>
      </w:r>
    </w:p>
    <w:p w14:paraId="1A318701" w14:textId="77777777" w:rsidR="00B71C7D" w:rsidRPr="00FA7A6C" w:rsidRDefault="00041AC7" w:rsidP="00242015">
      <w:pPr>
        <w:pStyle w:val="ListParagraph"/>
        <w:numPr>
          <w:ilvl w:val="0"/>
          <w:numId w:val="34"/>
        </w:numPr>
      </w:pPr>
      <w:r w:rsidRPr="00FA7A6C">
        <w:t xml:space="preserve">Magistrate </w:t>
      </w:r>
      <w:r w:rsidR="00B71C7D" w:rsidRPr="00FA7A6C">
        <w:t xml:space="preserve">duties </w:t>
      </w:r>
      <w:r w:rsidRPr="00FA7A6C">
        <w:t xml:space="preserve">(Justice of the Peace) </w:t>
      </w:r>
      <w:r w:rsidR="00B71C7D" w:rsidRPr="00FA7A6C">
        <w:t xml:space="preserve">- up to 10 days special leave on the understanding that any fees or payments will be paid to the </w:t>
      </w:r>
      <w:r w:rsidRPr="00FA7A6C">
        <w:t>Federation</w:t>
      </w:r>
      <w:r w:rsidR="00B71C7D" w:rsidRPr="00FA7A6C">
        <w:t xml:space="preserve">. No travel expenses subsistence allowance will be paid by the </w:t>
      </w:r>
      <w:proofErr w:type="gramStart"/>
      <w:r w:rsidRPr="00FA7A6C">
        <w:t>Federation</w:t>
      </w:r>
      <w:r w:rsidR="00B71C7D" w:rsidRPr="00FA7A6C">
        <w:t>;</w:t>
      </w:r>
      <w:proofErr w:type="gramEnd"/>
    </w:p>
    <w:p w14:paraId="7914E343" w14:textId="77777777" w:rsidR="00B71C7D" w:rsidRPr="00FA7A6C" w:rsidRDefault="00B71C7D" w:rsidP="00242015">
      <w:pPr>
        <w:pStyle w:val="ListParagraph"/>
        <w:numPr>
          <w:ilvl w:val="0"/>
          <w:numId w:val="34"/>
        </w:numPr>
      </w:pPr>
      <w:r w:rsidRPr="00FA7A6C">
        <w:t>Membership of Board of Governors, Government funded organisations</w:t>
      </w:r>
      <w:r w:rsidR="00041AC7" w:rsidRPr="00FA7A6C">
        <w:t>, Police Authority</w:t>
      </w:r>
      <w:r w:rsidRPr="00FA7A6C">
        <w:t xml:space="preserve"> or District Policing Partnerships</w:t>
      </w:r>
      <w:r w:rsidR="00EF335F" w:rsidRPr="00FA7A6C">
        <w:t>, Health Authority or Trust</w:t>
      </w:r>
      <w:r w:rsidRPr="00FA7A6C">
        <w:t xml:space="preserve">: up to 10 days paid leave in any year subject to the exigencies of the service, subject to an understanding that the employee will pass any fees or payments (minus tax) received for the attendance to the Federation. Further leave may be granted subject to the needs of the service by the Federation </w:t>
      </w:r>
      <w:proofErr w:type="gramStart"/>
      <w:r w:rsidRPr="00FA7A6C">
        <w:t>Chair;</w:t>
      </w:r>
      <w:proofErr w:type="gramEnd"/>
    </w:p>
    <w:p w14:paraId="315F807F" w14:textId="77777777" w:rsidR="00B71C7D" w:rsidRPr="00FA7A6C" w:rsidRDefault="00B71C7D" w:rsidP="00242015">
      <w:pPr>
        <w:pStyle w:val="ListParagraph"/>
        <w:numPr>
          <w:ilvl w:val="0"/>
          <w:numId w:val="34"/>
        </w:numPr>
      </w:pPr>
      <w:r w:rsidRPr="00FA7A6C">
        <w:t xml:space="preserve">Attendance at court as medical/dental witnesses are governed by the relevant team and conditions of </w:t>
      </w:r>
      <w:proofErr w:type="gramStart"/>
      <w:r w:rsidRPr="00FA7A6C">
        <w:t>service;</w:t>
      </w:r>
      <w:proofErr w:type="gramEnd"/>
    </w:p>
    <w:p w14:paraId="37D1450E" w14:textId="77777777" w:rsidR="00B71C7D" w:rsidRPr="00FA7A6C" w:rsidRDefault="00B71C7D" w:rsidP="00242015">
      <w:pPr>
        <w:pStyle w:val="ListParagraph"/>
        <w:numPr>
          <w:ilvl w:val="0"/>
          <w:numId w:val="34"/>
        </w:numPr>
      </w:pPr>
      <w:r w:rsidRPr="00FA7A6C">
        <w:t xml:space="preserve">Jury Service: employees who are called for jury service will be granted leave with pay on the basis that they are required to pass any court fees, apart from travelling expenses, to the </w:t>
      </w:r>
      <w:proofErr w:type="gramStart"/>
      <w:r w:rsidRPr="00FA7A6C">
        <w:t>employer;</w:t>
      </w:r>
      <w:proofErr w:type="gramEnd"/>
    </w:p>
    <w:p w14:paraId="7252F769" w14:textId="77777777" w:rsidR="00B71C7D" w:rsidRPr="00FA7A6C" w:rsidRDefault="00B71C7D" w:rsidP="00242015">
      <w:pPr>
        <w:pStyle w:val="ListParagraph"/>
        <w:numPr>
          <w:ilvl w:val="0"/>
          <w:numId w:val="34"/>
        </w:numPr>
      </w:pPr>
      <w:r w:rsidRPr="00FA7A6C">
        <w:t>Court witness – an employee who attends court as a witness with the consent of the Federation or on foot of a subpoena or witness summons or other legal obligation, will be granted leave with pay on the basis that the employee is required to pass any court fees, apart from travelling expenses, to the Federation. It should be noted that an employee will not be entitled to time off for attendance at court if such appearance is personally instigated.</w:t>
      </w:r>
    </w:p>
    <w:p w14:paraId="01CC874B" w14:textId="32C02B07" w:rsidR="00B71C7D" w:rsidRPr="00FA7A6C" w:rsidRDefault="00657FA5" w:rsidP="00242015">
      <w:pPr>
        <w:pStyle w:val="ListParagraph"/>
        <w:numPr>
          <w:ilvl w:val="0"/>
          <w:numId w:val="34"/>
        </w:numPr>
      </w:pPr>
      <w:r w:rsidRPr="00FA7A6C">
        <w:t>P</w:t>
      </w:r>
      <w:r w:rsidR="00B71C7D" w:rsidRPr="00FA7A6C">
        <w:t xml:space="preserve">arliamentary assembly </w:t>
      </w:r>
      <w:r w:rsidR="00124D7A" w:rsidRPr="00FA7A6C">
        <w:t>candidate:</w:t>
      </w:r>
      <w:r w:rsidRPr="00FA7A6C">
        <w:t xml:space="preserve"> </w:t>
      </w:r>
      <w:r w:rsidR="00B71C7D" w:rsidRPr="00FA7A6C">
        <w:t xml:space="preserve">employees who serve as a member of the NI Assembly can avail of a Career Break or a reduction of 20% of normal working </w:t>
      </w:r>
      <w:proofErr w:type="gramStart"/>
      <w:r w:rsidR="00B71C7D" w:rsidRPr="00FA7A6C">
        <w:t>hours;</w:t>
      </w:r>
      <w:proofErr w:type="gramEnd"/>
    </w:p>
    <w:p w14:paraId="1E6F0551" w14:textId="77777777" w:rsidR="00B71C7D" w:rsidRPr="00FA7A6C" w:rsidRDefault="00B71C7D" w:rsidP="00242015">
      <w:pPr>
        <w:pStyle w:val="ListParagraph"/>
        <w:numPr>
          <w:ilvl w:val="0"/>
          <w:numId w:val="34"/>
        </w:numPr>
      </w:pPr>
      <w:r w:rsidRPr="00FA7A6C">
        <w:t xml:space="preserve">Employees who are officially standing as a candidate at an Assembly/Council/Parliamentary Election will be granted up to four weeks special leave </w:t>
      </w:r>
      <w:r w:rsidRPr="00242015">
        <w:rPr>
          <w:u w:val="single"/>
        </w:rPr>
        <w:t>without</w:t>
      </w:r>
      <w:r w:rsidRPr="00FA7A6C">
        <w:t xml:space="preserve"> pay to facilitate their candidature.</w:t>
      </w:r>
    </w:p>
    <w:p w14:paraId="242BA954" w14:textId="77777777" w:rsidR="00B71C7D" w:rsidRPr="00FA7A6C" w:rsidRDefault="00B71C7D" w:rsidP="00B71C7D">
      <w:pPr>
        <w:pStyle w:val="ListParagraph"/>
        <w:autoSpaceDE w:val="0"/>
        <w:autoSpaceDN w:val="0"/>
        <w:adjustRightInd w:val="0"/>
        <w:spacing w:after="0" w:line="360" w:lineRule="auto"/>
        <w:ind w:left="644" w:hanging="360"/>
        <w:rPr>
          <w:rFonts w:cstheme="minorHAnsi"/>
        </w:rPr>
      </w:pPr>
    </w:p>
    <w:p w14:paraId="3A0BCF23" w14:textId="399D5BEA" w:rsidR="00B71C7D" w:rsidRPr="00FA7A6C" w:rsidRDefault="00B71C7D" w:rsidP="00242015">
      <w:r w:rsidRPr="00FA7A6C">
        <w:t xml:space="preserve">In all instances, applications for special paid leave should be made in writing in the format set out in Appendix 1 to your </w:t>
      </w:r>
      <w:r w:rsidR="00657FA5" w:rsidRPr="00FA7A6C">
        <w:t>line manager/Lead</w:t>
      </w:r>
      <w:r w:rsidRPr="00FA7A6C">
        <w:t xml:space="preserve"> in advance of the leave requested.</w:t>
      </w:r>
    </w:p>
    <w:p w14:paraId="71E134DF" w14:textId="570CCE1B" w:rsidR="00242015" w:rsidRPr="00242015" w:rsidRDefault="0098754A" w:rsidP="00242015">
      <w:pPr>
        <w:pStyle w:val="Heading1"/>
        <w:rPr>
          <w:rFonts w:asciiTheme="minorHAnsi" w:hAnsiTheme="minorHAnsi" w:cstheme="minorHAnsi"/>
          <w:b/>
          <w:bCs/>
          <w:color w:val="auto"/>
          <w:sz w:val="24"/>
          <w:szCs w:val="24"/>
        </w:rPr>
      </w:pPr>
      <w:bookmarkStart w:id="14" w:name="_Toc104208474"/>
      <w:r w:rsidRPr="00242015">
        <w:rPr>
          <w:rFonts w:asciiTheme="minorHAnsi" w:hAnsiTheme="minorHAnsi" w:cstheme="minorHAnsi"/>
          <w:b/>
          <w:bCs/>
          <w:color w:val="auto"/>
          <w:sz w:val="24"/>
          <w:szCs w:val="24"/>
        </w:rPr>
        <w:t>1</w:t>
      </w:r>
      <w:r w:rsidR="00642EA3" w:rsidRPr="00242015">
        <w:rPr>
          <w:rFonts w:asciiTheme="minorHAnsi" w:hAnsiTheme="minorHAnsi" w:cstheme="minorHAnsi"/>
          <w:b/>
          <w:bCs/>
          <w:color w:val="auto"/>
          <w:sz w:val="24"/>
          <w:szCs w:val="24"/>
        </w:rPr>
        <w:t>1</w:t>
      </w:r>
      <w:r w:rsidR="00185DA1" w:rsidRPr="00242015">
        <w:rPr>
          <w:rFonts w:asciiTheme="minorHAnsi" w:hAnsiTheme="minorHAnsi" w:cstheme="minorHAnsi"/>
          <w:b/>
          <w:bCs/>
          <w:color w:val="auto"/>
          <w:sz w:val="24"/>
          <w:szCs w:val="24"/>
        </w:rPr>
        <w:t xml:space="preserve">. </w:t>
      </w:r>
      <w:r w:rsidR="0087713E" w:rsidRPr="00242015">
        <w:rPr>
          <w:rFonts w:asciiTheme="minorHAnsi" w:hAnsiTheme="minorHAnsi" w:cstheme="minorHAnsi"/>
          <w:b/>
          <w:bCs/>
          <w:color w:val="auto"/>
          <w:sz w:val="24"/>
          <w:szCs w:val="24"/>
        </w:rPr>
        <w:tab/>
      </w:r>
      <w:r w:rsidR="00185DA1" w:rsidRPr="00242015">
        <w:rPr>
          <w:rFonts w:asciiTheme="minorHAnsi" w:hAnsiTheme="minorHAnsi" w:cstheme="minorHAnsi"/>
          <w:b/>
          <w:bCs/>
          <w:color w:val="auto"/>
          <w:sz w:val="24"/>
          <w:szCs w:val="24"/>
        </w:rPr>
        <w:t>Unpaid Leave</w:t>
      </w:r>
      <w:bookmarkEnd w:id="14"/>
      <w:r w:rsidR="00242015">
        <w:rPr>
          <w:rFonts w:asciiTheme="minorHAnsi" w:hAnsiTheme="minorHAnsi" w:cstheme="minorHAnsi"/>
          <w:b/>
          <w:bCs/>
          <w:color w:val="auto"/>
          <w:sz w:val="24"/>
          <w:szCs w:val="24"/>
        </w:rPr>
        <w:br/>
      </w:r>
    </w:p>
    <w:p w14:paraId="49898B76" w14:textId="5EE96DF1" w:rsidR="003B5792" w:rsidRPr="00242015" w:rsidRDefault="00074992" w:rsidP="00242015">
      <w:r w:rsidRPr="00FA7A6C">
        <w:t xml:space="preserve">If an employee requests and is approved for leave outside of the above provisions and annual leave, it will be unpaid.  The deduction in pay will occur in the month that the leave is taken.  Employees should provide their manager with as much notice as possible if the wish to avail of this option.  Requests will be approved based on the needs of the Federation against the needs of the employee.  </w:t>
      </w:r>
      <w:r w:rsidR="00185DA1" w:rsidRPr="00FA7A6C">
        <w:t xml:space="preserve">It should be noted that </w:t>
      </w:r>
      <w:r w:rsidR="00364B7A" w:rsidRPr="00FA7A6C">
        <w:t xml:space="preserve">employees </w:t>
      </w:r>
      <w:r w:rsidR="00185DA1" w:rsidRPr="00FA7A6C">
        <w:t>who avail of unpaid leave will result in a proportionate</w:t>
      </w:r>
      <w:r w:rsidR="0087713E" w:rsidRPr="00FA7A6C">
        <w:t xml:space="preserve"> </w:t>
      </w:r>
      <w:r w:rsidR="00185DA1" w:rsidRPr="00FA7A6C">
        <w:t>reduction in their annual leave entitlement.</w:t>
      </w:r>
    </w:p>
    <w:p w14:paraId="3CB8083B" w14:textId="214BD38D" w:rsidR="00185DA1" w:rsidRPr="00242015" w:rsidRDefault="00185DA1" w:rsidP="00935A0D">
      <w:pPr>
        <w:pStyle w:val="Heading1"/>
        <w:rPr>
          <w:rFonts w:asciiTheme="minorHAnsi" w:hAnsiTheme="minorHAnsi" w:cstheme="minorHAnsi"/>
          <w:b/>
          <w:bCs/>
          <w:color w:val="auto"/>
          <w:sz w:val="24"/>
          <w:szCs w:val="24"/>
        </w:rPr>
      </w:pPr>
      <w:bookmarkStart w:id="15" w:name="_Toc104208475"/>
      <w:r w:rsidRPr="00242015">
        <w:rPr>
          <w:rFonts w:asciiTheme="minorHAnsi" w:hAnsiTheme="minorHAnsi" w:cstheme="minorHAnsi"/>
          <w:b/>
          <w:bCs/>
          <w:color w:val="auto"/>
          <w:sz w:val="24"/>
          <w:szCs w:val="24"/>
        </w:rPr>
        <w:lastRenderedPageBreak/>
        <w:t>1</w:t>
      </w:r>
      <w:r w:rsidR="00642EA3" w:rsidRPr="00242015">
        <w:rPr>
          <w:rFonts w:asciiTheme="minorHAnsi" w:hAnsiTheme="minorHAnsi" w:cstheme="minorHAnsi"/>
          <w:b/>
          <w:bCs/>
          <w:color w:val="auto"/>
          <w:sz w:val="24"/>
          <w:szCs w:val="24"/>
        </w:rPr>
        <w:t>2</w:t>
      </w:r>
      <w:r w:rsidRPr="00242015">
        <w:rPr>
          <w:rFonts w:asciiTheme="minorHAnsi" w:hAnsiTheme="minorHAnsi" w:cstheme="minorHAnsi"/>
          <w:b/>
          <w:bCs/>
          <w:color w:val="auto"/>
          <w:sz w:val="24"/>
          <w:szCs w:val="24"/>
        </w:rPr>
        <w:t xml:space="preserve">. </w:t>
      </w:r>
      <w:r w:rsidR="00EB1110" w:rsidRPr="00242015">
        <w:rPr>
          <w:rFonts w:asciiTheme="minorHAnsi" w:hAnsiTheme="minorHAnsi" w:cstheme="minorHAnsi"/>
          <w:b/>
          <w:bCs/>
          <w:color w:val="auto"/>
          <w:sz w:val="24"/>
          <w:szCs w:val="24"/>
        </w:rPr>
        <w:tab/>
      </w:r>
      <w:r w:rsidRPr="00242015">
        <w:rPr>
          <w:rFonts w:asciiTheme="minorHAnsi" w:hAnsiTheme="minorHAnsi" w:cstheme="minorHAnsi"/>
          <w:b/>
          <w:bCs/>
          <w:color w:val="auto"/>
          <w:sz w:val="24"/>
          <w:szCs w:val="24"/>
        </w:rPr>
        <w:t>Attendance at job interviews</w:t>
      </w:r>
      <w:bookmarkEnd w:id="15"/>
      <w:r w:rsidR="00242015">
        <w:rPr>
          <w:rFonts w:asciiTheme="minorHAnsi" w:hAnsiTheme="minorHAnsi" w:cstheme="minorHAnsi"/>
          <w:b/>
          <w:bCs/>
          <w:color w:val="auto"/>
          <w:sz w:val="24"/>
          <w:szCs w:val="24"/>
        </w:rPr>
        <w:br/>
      </w:r>
    </w:p>
    <w:p w14:paraId="7B209B84" w14:textId="5D52EE17" w:rsidR="00185DA1" w:rsidRPr="00FA7A6C" w:rsidRDefault="00185DA1" w:rsidP="00242015">
      <w:r w:rsidRPr="00FA7A6C">
        <w:t xml:space="preserve">Staff applying for jobs </w:t>
      </w:r>
      <w:r w:rsidR="003B5792" w:rsidRPr="00FA7A6C">
        <w:t>in</w:t>
      </w:r>
      <w:r w:rsidR="00364B7A" w:rsidRPr="00FA7A6C">
        <w:t xml:space="preserve"> one of the G.P. Federations </w:t>
      </w:r>
      <w:r w:rsidR="00A03618" w:rsidRPr="00FA7A6C">
        <w:t xml:space="preserve">will be granted time off with </w:t>
      </w:r>
      <w:r w:rsidRPr="00FA7A6C">
        <w:t>pay to attend for interview subject to the exigencies of the service.</w:t>
      </w:r>
      <w:r w:rsidR="00592BF5" w:rsidRPr="00FA7A6C">
        <w:t xml:space="preserve">  The duration of time allowed for this should not exceed a normal half day.</w:t>
      </w:r>
    </w:p>
    <w:p w14:paraId="390FFB8E" w14:textId="77777777" w:rsidR="00A03618" w:rsidRPr="00FA7A6C" w:rsidRDefault="00A03618" w:rsidP="00CE79C5">
      <w:pPr>
        <w:autoSpaceDE w:val="0"/>
        <w:autoSpaceDN w:val="0"/>
        <w:adjustRightInd w:val="0"/>
        <w:spacing w:after="0" w:line="360" w:lineRule="auto"/>
        <w:rPr>
          <w:rFonts w:cstheme="minorHAnsi"/>
          <w:iCs/>
        </w:rPr>
      </w:pPr>
    </w:p>
    <w:p w14:paraId="493BC768" w14:textId="155DBE38" w:rsidR="00642EA3" w:rsidRPr="00242015" w:rsidRDefault="006A1D99" w:rsidP="00642EA3">
      <w:pPr>
        <w:pStyle w:val="Heading1"/>
        <w:rPr>
          <w:rFonts w:asciiTheme="minorHAnsi" w:hAnsiTheme="minorHAnsi" w:cstheme="minorHAnsi"/>
          <w:b/>
          <w:bCs/>
          <w:color w:val="auto"/>
          <w:sz w:val="24"/>
          <w:szCs w:val="24"/>
        </w:rPr>
      </w:pPr>
      <w:bookmarkStart w:id="16" w:name="_Toc104208476"/>
      <w:r w:rsidRPr="00242015">
        <w:rPr>
          <w:rFonts w:asciiTheme="minorHAnsi" w:hAnsiTheme="minorHAnsi" w:cstheme="minorHAnsi"/>
          <w:b/>
          <w:bCs/>
          <w:color w:val="auto"/>
          <w:sz w:val="24"/>
          <w:szCs w:val="24"/>
        </w:rPr>
        <w:t>1</w:t>
      </w:r>
      <w:r w:rsidR="00642EA3" w:rsidRPr="00242015">
        <w:rPr>
          <w:rFonts w:asciiTheme="minorHAnsi" w:hAnsiTheme="minorHAnsi" w:cstheme="minorHAnsi"/>
          <w:b/>
          <w:bCs/>
          <w:color w:val="auto"/>
          <w:sz w:val="24"/>
          <w:szCs w:val="24"/>
        </w:rPr>
        <w:t>3</w:t>
      </w:r>
      <w:r w:rsidR="00E633BD" w:rsidRPr="00242015">
        <w:rPr>
          <w:rFonts w:asciiTheme="minorHAnsi" w:hAnsiTheme="minorHAnsi" w:cstheme="minorHAnsi"/>
          <w:b/>
          <w:bCs/>
          <w:color w:val="auto"/>
          <w:sz w:val="24"/>
          <w:szCs w:val="24"/>
        </w:rPr>
        <w:t>.</w:t>
      </w:r>
      <w:r w:rsidR="00E633BD" w:rsidRPr="00242015">
        <w:rPr>
          <w:rFonts w:asciiTheme="minorHAnsi" w:hAnsiTheme="minorHAnsi" w:cstheme="minorHAnsi"/>
          <w:b/>
          <w:bCs/>
          <w:color w:val="auto"/>
          <w:sz w:val="24"/>
          <w:szCs w:val="24"/>
        </w:rPr>
        <w:tab/>
      </w:r>
      <w:r w:rsidRPr="00242015">
        <w:rPr>
          <w:rFonts w:asciiTheme="minorHAnsi" w:hAnsiTheme="minorHAnsi" w:cstheme="minorHAnsi"/>
          <w:b/>
          <w:bCs/>
          <w:color w:val="auto"/>
          <w:sz w:val="24"/>
          <w:szCs w:val="24"/>
        </w:rPr>
        <w:t>Misuse of this policy</w:t>
      </w:r>
      <w:bookmarkEnd w:id="16"/>
    </w:p>
    <w:p w14:paraId="24C08C38" w14:textId="77777777" w:rsidR="006A1D99" w:rsidRPr="00FA7A6C" w:rsidRDefault="006A1D99" w:rsidP="006A1D99">
      <w:pPr>
        <w:autoSpaceDE w:val="0"/>
        <w:autoSpaceDN w:val="0"/>
        <w:adjustRightInd w:val="0"/>
        <w:spacing w:after="0" w:line="360" w:lineRule="auto"/>
        <w:ind w:left="644" w:hanging="360"/>
        <w:rPr>
          <w:rFonts w:cstheme="minorHAnsi"/>
          <w:b/>
          <w:bCs/>
          <w:iCs/>
        </w:rPr>
      </w:pPr>
    </w:p>
    <w:p w14:paraId="3532500D" w14:textId="59DB1C46" w:rsidR="00185DA1" w:rsidRPr="00FA7A6C" w:rsidRDefault="006A1D99" w:rsidP="00242015">
      <w:r w:rsidRPr="00FA7A6C">
        <w:t>This policy is intended to provide support and leave for staff to assist them to</w:t>
      </w:r>
      <w:r w:rsidR="00242015">
        <w:t xml:space="preserve"> </w:t>
      </w:r>
      <w:r w:rsidRPr="00FA7A6C">
        <w:t>balance the demands of home and work-life at times of urgent and/or unforeseen</w:t>
      </w:r>
      <w:r w:rsidR="00242015">
        <w:t xml:space="preserve"> </w:t>
      </w:r>
      <w:r w:rsidRPr="00FA7A6C">
        <w:t xml:space="preserve">circumstances. </w:t>
      </w:r>
      <w:r w:rsidR="001E721C" w:rsidRPr="00FA7A6C">
        <w:t>Any employee found to have provided false or inaccurate</w:t>
      </w:r>
      <w:r w:rsidR="00242015">
        <w:t xml:space="preserve"> </w:t>
      </w:r>
      <w:r w:rsidR="001E721C" w:rsidRPr="00FA7A6C">
        <w:t xml:space="preserve">information in an application for Special Leave or </w:t>
      </w:r>
      <w:r w:rsidR="007D402E" w:rsidRPr="00FA7A6C">
        <w:t xml:space="preserve">any </w:t>
      </w:r>
      <w:r w:rsidR="001E721C" w:rsidRPr="00FA7A6C">
        <w:t>misuse of this policy may</w:t>
      </w:r>
      <w:r w:rsidR="00242015">
        <w:t xml:space="preserve"> </w:t>
      </w:r>
      <w:r w:rsidR="001E721C" w:rsidRPr="00FA7A6C">
        <w:t xml:space="preserve">lead to action taken under the Federation/FSU’s Disciplinary Policy </w:t>
      </w:r>
      <w:r w:rsidR="00124D7A" w:rsidRPr="00FA7A6C">
        <w:t>and Procedure</w:t>
      </w:r>
      <w:r w:rsidR="001E721C" w:rsidRPr="00FA7A6C">
        <w:t>.</w:t>
      </w:r>
    </w:p>
    <w:p w14:paraId="6635D7EA" w14:textId="77777777" w:rsidR="00185DA1" w:rsidRPr="00FA7A6C" w:rsidRDefault="00185DA1" w:rsidP="00242015">
      <w:pPr>
        <w:pStyle w:val="NoSpacing"/>
        <w:rPr>
          <w:rFonts w:cstheme="minorHAnsi"/>
        </w:rPr>
      </w:pPr>
    </w:p>
    <w:p w14:paraId="3AA91A01" w14:textId="77777777" w:rsidR="00A03618" w:rsidRPr="00FA7A6C" w:rsidRDefault="00A03618" w:rsidP="00242015">
      <w:pPr>
        <w:pStyle w:val="NoSpacing"/>
        <w:rPr>
          <w:rFonts w:cstheme="minorHAnsi"/>
          <w:b/>
          <w:bCs/>
        </w:rPr>
      </w:pPr>
    </w:p>
    <w:p w14:paraId="045764B8" w14:textId="77777777" w:rsidR="00A03618" w:rsidRPr="00FA7A6C" w:rsidRDefault="00A03618" w:rsidP="00242015">
      <w:pPr>
        <w:pStyle w:val="NoSpacing"/>
        <w:rPr>
          <w:rFonts w:cstheme="minorHAnsi"/>
          <w:b/>
          <w:bCs/>
        </w:rPr>
      </w:pPr>
    </w:p>
    <w:p w14:paraId="27BF9DD8" w14:textId="77777777" w:rsidR="00C2095A" w:rsidRPr="00FA7A6C" w:rsidRDefault="00C2095A" w:rsidP="00242015">
      <w:pPr>
        <w:pStyle w:val="NoSpacing"/>
        <w:rPr>
          <w:rFonts w:cstheme="minorHAnsi"/>
          <w:b/>
          <w:bCs/>
          <w:u w:val="single"/>
        </w:rPr>
      </w:pPr>
    </w:p>
    <w:p w14:paraId="0CDD1833" w14:textId="687E50BE" w:rsidR="00657FA5" w:rsidRDefault="00657FA5" w:rsidP="00242015">
      <w:pPr>
        <w:pStyle w:val="NoSpacing"/>
        <w:rPr>
          <w:rFonts w:cstheme="minorHAnsi"/>
          <w:b/>
          <w:bCs/>
          <w:u w:val="single"/>
        </w:rPr>
      </w:pPr>
    </w:p>
    <w:p w14:paraId="50EC7C0A" w14:textId="1B5F5E82" w:rsidR="00242015" w:rsidRDefault="00242015" w:rsidP="00242015">
      <w:pPr>
        <w:pStyle w:val="NoSpacing"/>
        <w:rPr>
          <w:rFonts w:cstheme="minorHAnsi"/>
          <w:b/>
          <w:bCs/>
          <w:u w:val="single"/>
        </w:rPr>
      </w:pPr>
    </w:p>
    <w:p w14:paraId="34B950A8" w14:textId="4458160C" w:rsidR="00242015" w:rsidRDefault="00242015" w:rsidP="00242015">
      <w:pPr>
        <w:pStyle w:val="NoSpacing"/>
        <w:rPr>
          <w:rFonts w:cstheme="minorHAnsi"/>
          <w:b/>
          <w:bCs/>
          <w:u w:val="single"/>
        </w:rPr>
      </w:pPr>
    </w:p>
    <w:p w14:paraId="02529C1C" w14:textId="363B982B" w:rsidR="00242015" w:rsidRDefault="00242015" w:rsidP="00242015">
      <w:pPr>
        <w:pStyle w:val="NoSpacing"/>
        <w:rPr>
          <w:rFonts w:cstheme="minorHAnsi"/>
          <w:b/>
          <w:bCs/>
          <w:u w:val="single"/>
        </w:rPr>
      </w:pPr>
    </w:p>
    <w:p w14:paraId="274973BB" w14:textId="47E989B3" w:rsidR="00242015" w:rsidRDefault="00242015" w:rsidP="00242015">
      <w:pPr>
        <w:pStyle w:val="NoSpacing"/>
        <w:rPr>
          <w:rFonts w:cstheme="minorHAnsi"/>
          <w:b/>
          <w:bCs/>
          <w:u w:val="single"/>
        </w:rPr>
      </w:pPr>
    </w:p>
    <w:p w14:paraId="65547DC7" w14:textId="756A2EC1" w:rsidR="00242015" w:rsidRDefault="00242015" w:rsidP="00242015">
      <w:pPr>
        <w:pStyle w:val="NoSpacing"/>
        <w:rPr>
          <w:rFonts w:cstheme="minorHAnsi"/>
          <w:b/>
          <w:bCs/>
          <w:u w:val="single"/>
        </w:rPr>
      </w:pPr>
    </w:p>
    <w:p w14:paraId="05909ECC" w14:textId="1828B52E" w:rsidR="00242015" w:rsidRDefault="00242015" w:rsidP="00242015">
      <w:pPr>
        <w:pStyle w:val="NoSpacing"/>
        <w:rPr>
          <w:rFonts w:cstheme="minorHAnsi"/>
          <w:b/>
          <w:bCs/>
          <w:u w:val="single"/>
        </w:rPr>
      </w:pPr>
    </w:p>
    <w:p w14:paraId="6CBB5A9C" w14:textId="6A8FF5A6" w:rsidR="00242015" w:rsidRDefault="00242015" w:rsidP="00242015">
      <w:pPr>
        <w:pStyle w:val="NoSpacing"/>
        <w:rPr>
          <w:rFonts w:cstheme="minorHAnsi"/>
          <w:b/>
          <w:bCs/>
          <w:u w:val="single"/>
        </w:rPr>
      </w:pPr>
    </w:p>
    <w:p w14:paraId="2FCFDF8F" w14:textId="54C04D43" w:rsidR="00242015" w:rsidRDefault="00242015" w:rsidP="00242015">
      <w:pPr>
        <w:pStyle w:val="NoSpacing"/>
        <w:rPr>
          <w:rFonts w:cstheme="minorHAnsi"/>
          <w:b/>
          <w:bCs/>
          <w:u w:val="single"/>
        </w:rPr>
      </w:pPr>
    </w:p>
    <w:p w14:paraId="7060D4C9" w14:textId="4DD00DDE" w:rsidR="00242015" w:rsidRDefault="00242015" w:rsidP="00242015">
      <w:pPr>
        <w:pStyle w:val="NoSpacing"/>
        <w:rPr>
          <w:rFonts w:cstheme="minorHAnsi"/>
          <w:b/>
          <w:bCs/>
          <w:u w:val="single"/>
        </w:rPr>
      </w:pPr>
    </w:p>
    <w:p w14:paraId="41B0D863" w14:textId="386A2688" w:rsidR="00242015" w:rsidRDefault="00242015" w:rsidP="00242015">
      <w:pPr>
        <w:pStyle w:val="NoSpacing"/>
        <w:rPr>
          <w:rFonts w:cstheme="minorHAnsi"/>
          <w:b/>
          <w:bCs/>
          <w:u w:val="single"/>
        </w:rPr>
      </w:pPr>
    </w:p>
    <w:p w14:paraId="5B54FDB4" w14:textId="6695DB79" w:rsidR="00242015" w:rsidRDefault="00242015" w:rsidP="00242015">
      <w:pPr>
        <w:pStyle w:val="NoSpacing"/>
        <w:rPr>
          <w:rFonts w:cstheme="minorHAnsi"/>
          <w:b/>
          <w:bCs/>
          <w:u w:val="single"/>
        </w:rPr>
      </w:pPr>
    </w:p>
    <w:p w14:paraId="1E119F2E" w14:textId="2514629B" w:rsidR="00242015" w:rsidRDefault="00242015" w:rsidP="00242015">
      <w:pPr>
        <w:pStyle w:val="NoSpacing"/>
        <w:rPr>
          <w:rFonts w:cstheme="minorHAnsi"/>
          <w:b/>
          <w:bCs/>
          <w:u w:val="single"/>
        </w:rPr>
      </w:pPr>
    </w:p>
    <w:p w14:paraId="1A17A54F" w14:textId="182D88BD" w:rsidR="00242015" w:rsidRDefault="00242015" w:rsidP="00242015">
      <w:pPr>
        <w:pStyle w:val="NoSpacing"/>
        <w:rPr>
          <w:rFonts w:cstheme="minorHAnsi"/>
          <w:b/>
          <w:bCs/>
          <w:u w:val="single"/>
        </w:rPr>
      </w:pPr>
    </w:p>
    <w:p w14:paraId="25E3879D" w14:textId="24D65A6B" w:rsidR="00242015" w:rsidRDefault="00242015" w:rsidP="00242015">
      <w:pPr>
        <w:pStyle w:val="NoSpacing"/>
        <w:rPr>
          <w:rFonts w:cstheme="minorHAnsi"/>
          <w:b/>
          <w:bCs/>
          <w:u w:val="single"/>
        </w:rPr>
      </w:pPr>
    </w:p>
    <w:p w14:paraId="4E57802E" w14:textId="0DDD3F3A" w:rsidR="00242015" w:rsidRDefault="00242015" w:rsidP="00242015">
      <w:pPr>
        <w:pStyle w:val="NoSpacing"/>
        <w:rPr>
          <w:rFonts w:cstheme="minorHAnsi"/>
          <w:b/>
          <w:bCs/>
          <w:u w:val="single"/>
        </w:rPr>
      </w:pPr>
    </w:p>
    <w:p w14:paraId="7BCF57BA" w14:textId="77777777" w:rsidR="00242015" w:rsidRPr="00FA7A6C" w:rsidRDefault="00242015" w:rsidP="00242015">
      <w:pPr>
        <w:pStyle w:val="NoSpacing"/>
        <w:rPr>
          <w:rFonts w:cstheme="minorHAnsi"/>
          <w:b/>
          <w:bCs/>
          <w:u w:val="single"/>
        </w:rPr>
      </w:pPr>
    </w:p>
    <w:p w14:paraId="6B8CAD3A" w14:textId="6C27F855" w:rsidR="00935A0D" w:rsidRPr="00FA7A6C" w:rsidRDefault="00935A0D" w:rsidP="00242015">
      <w:pPr>
        <w:pStyle w:val="NoSpacing"/>
        <w:rPr>
          <w:rFonts w:cstheme="minorHAnsi"/>
          <w:b/>
          <w:bCs/>
          <w:u w:val="single"/>
        </w:rPr>
      </w:pPr>
    </w:p>
    <w:p w14:paraId="546EC485" w14:textId="38761508" w:rsidR="00CE79C5" w:rsidRPr="00FA7A6C" w:rsidRDefault="00CE79C5" w:rsidP="00242015">
      <w:pPr>
        <w:pStyle w:val="NoSpacing"/>
        <w:rPr>
          <w:rFonts w:cstheme="minorHAnsi"/>
          <w:b/>
          <w:bCs/>
          <w:u w:val="single"/>
        </w:rPr>
      </w:pPr>
    </w:p>
    <w:p w14:paraId="2511B145" w14:textId="32CA63FB" w:rsidR="00CE79C5" w:rsidRPr="00FA7A6C" w:rsidRDefault="00CE79C5" w:rsidP="00242015">
      <w:pPr>
        <w:pStyle w:val="NoSpacing"/>
        <w:rPr>
          <w:rFonts w:cstheme="minorHAnsi"/>
          <w:b/>
          <w:bCs/>
          <w:u w:val="single"/>
        </w:rPr>
      </w:pPr>
    </w:p>
    <w:p w14:paraId="196A6BB4" w14:textId="77777777" w:rsidR="00CE79C5" w:rsidRPr="00FA7A6C" w:rsidRDefault="00CE79C5" w:rsidP="00242015">
      <w:pPr>
        <w:pStyle w:val="NoSpacing"/>
        <w:rPr>
          <w:rFonts w:cstheme="minorHAnsi"/>
          <w:b/>
          <w:bCs/>
          <w:u w:val="single"/>
        </w:rPr>
      </w:pPr>
    </w:p>
    <w:p w14:paraId="0E89E2E2" w14:textId="77777777" w:rsidR="00124D7A" w:rsidRDefault="00124D7A" w:rsidP="00935A0D">
      <w:pPr>
        <w:pStyle w:val="Heading1"/>
        <w:rPr>
          <w:rFonts w:asciiTheme="minorHAnsi" w:hAnsiTheme="minorHAnsi" w:cstheme="minorHAnsi"/>
          <w:b/>
          <w:bCs/>
          <w:color w:val="auto"/>
          <w:sz w:val="22"/>
          <w:szCs w:val="22"/>
        </w:rPr>
      </w:pPr>
    </w:p>
    <w:p w14:paraId="39FD8F70" w14:textId="77777777" w:rsidR="00124D7A" w:rsidRDefault="00124D7A" w:rsidP="00935A0D">
      <w:pPr>
        <w:pStyle w:val="Heading1"/>
        <w:rPr>
          <w:rFonts w:asciiTheme="minorHAnsi" w:hAnsiTheme="minorHAnsi" w:cstheme="minorHAnsi"/>
          <w:b/>
          <w:bCs/>
          <w:color w:val="auto"/>
          <w:sz w:val="22"/>
          <w:szCs w:val="22"/>
        </w:rPr>
      </w:pPr>
    </w:p>
    <w:p w14:paraId="43E18D03" w14:textId="113B8CED" w:rsidR="00124D7A" w:rsidRDefault="00124D7A" w:rsidP="00935A0D">
      <w:pPr>
        <w:pStyle w:val="Heading1"/>
        <w:rPr>
          <w:rFonts w:asciiTheme="minorHAnsi" w:hAnsiTheme="minorHAnsi" w:cstheme="minorHAnsi"/>
          <w:b/>
          <w:bCs/>
          <w:color w:val="auto"/>
          <w:sz w:val="22"/>
          <w:szCs w:val="22"/>
        </w:rPr>
      </w:pPr>
    </w:p>
    <w:p w14:paraId="349A0CFC" w14:textId="14F0E276" w:rsidR="00124D7A" w:rsidRDefault="00124D7A" w:rsidP="00124D7A"/>
    <w:p w14:paraId="782C8435" w14:textId="77777777" w:rsidR="00124D7A" w:rsidRPr="00124D7A" w:rsidRDefault="00124D7A" w:rsidP="00124D7A"/>
    <w:p w14:paraId="2D4C7411" w14:textId="3F001B9E" w:rsidR="00A03618" w:rsidRPr="00FA7A6C" w:rsidRDefault="00185DA1" w:rsidP="00935A0D">
      <w:pPr>
        <w:pStyle w:val="Heading1"/>
        <w:rPr>
          <w:rFonts w:asciiTheme="minorHAnsi" w:hAnsiTheme="minorHAnsi" w:cstheme="minorHAnsi"/>
          <w:b/>
          <w:bCs/>
          <w:i/>
          <w:iCs/>
          <w:color w:val="auto"/>
          <w:sz w:val="22"/>
          <w:szCs w:val="22"/>
        </w:rPr>
      </w:pPr>
      <w:bookmarkStart w:id="17" w:name="_Toc104208477"/>
      <w:r w:rsidRPr="00FA7A6C">
        <w:rPr>
          <w:rFonts w:asciiTheme="minorHAnsi" w:hAnsiTheme="minorHAnsi" w:cstheme="minorHAnsi"/>
          <w:b/>
          <w:bCs/>
          <w:color w:val="auto"/>
          <w:sz w:val="22"/>
          <w:szCs w:val="22"/>
        </w:rPr>
        <w:lastRenderedPageBreak/>
        <w:t xml:space="preserve">Appendix </w:t>
      </w:r>
      <w:r w:rsidR="00C17E34" w:rsidRPr="00FA7A6C">
        <w:rPr>
          <w:rFonts w:asciiTheme="minorHAnsi" w:hAnsiTheme="minorHAnsi" w:cstheme="minorHAnsi"/>
          <w:b/>
          <w:bCs/>
          <w:color w:val="auto"/>
          <w:sz w:val="22"/>
          <w:szCs w:val="22"/>
        </w:rPr>
        <w:t>1 -Special Leave Request Form</w:t>
      </w:r>
      <w:bookmarkEnd w:id="17"/>
    </w:p>
    <w:p w14:paraId="46BB1B31" w14:textId="3E9558E3" w:rsidR="00C17E34" w:rsidRPr="00FA7A6C" w:rsidRDefault="00C17E34" w:rsidP="00552892">
      <w:pPr>
        <w:autoSpaceDE w:val="0"/>
        <w:autoSpaceDN w:val="0"/>
        <w:adjustRightInd w:val="0"/>
        <w:spacing w:after="0" w:line="360" w:lineRule="auto"/>
        <w:ind w:left="644"/>
        <w:rPr>
          <w:rFonts w:cstheme="minorHAnsi"/>
          <w:b/>
          <w:bCs/>
        </w:rPr>
      </w:pPr>
    </w:p>
    <w:tbl>
      <w:tblPr>
        <w:tblStyle w:val="TableGrid"/>
        <w:tblW w:w="9491" w:type="dxa"/>
        <w:tblLook w:val="04A0" w:firstRow="1" w:lastRow="0" w:firstColumn="1" w:lastColumn="0" w:noHBand="0" w:noVBand="1"/>
      </w:tblPr>
      <w:tblGrid>
        <w:gridCol w:w="4745"/>
        <w:gridCol w:w="4746"/>
      </w:tblGrid>
      <w:tr w:rsidR="00642EA3" w:rsidRPr="00FA7A6C" w14:paraId="7B0FBCBC" w14:textId="77777777" w:rsidTr="00C97D4B">
        <w:trPr>
          <w:trHeight w:val="540"/>
        </w:trPr>
        <w:tc>
          <w:tcPr>
            <w:tcW w:w="9491" w:type="dxa"/>
            <w:gridSpan w:val="2"/>
            <w:shd w:val="clear" w:color="auto" w:fill="DDD9C3" w:themeFill="background2" w:themeFillShade="E6"/>
          </w:tcPr>
          <w:p w14:paraId="3FB57AFA" w14:textId="77777777" w:rsidR="00C17E34" w:rsidRPr="00FA7A6C" w:rsidRDefault="00C17E34" w:rsidP="00C97D4B">
            <w:pPr>
              <w:jc w:val="center"/>
              <w:rPr>
                <w:rFonts w:cstheme="minorHAnsi"/>
                <w:b/>
                <w:bCs/>
              </w:rPr>
            </w:pPr>
            <w:r w:rsidRPr="00FA7A6C">
              <w:rPr>
                <w:rFonts w:cstheme="minorHAnsi"/>
                <w:b/>
                <w:bCs/>
              </w:rPr>
              <w:t>Special Leave Request Form</w:t>
            </w:r>
          </w:p>
          <w:p w14:paraId="303BA402" w14:textId="77777777" w:rsidR="00C17E34" w:rsidRPr="00FA7A6C" w:rsidRDefault="00C17E34" w:rsidP="00C97D4B">
            <w:pPr>
              <w:jc w:val="center"/>
              <w:rPr>
                <w:rFonts w:cstheme="minorHAnsi"/>
                <w:i/>
                <w:iCs/>
              </w:rPr>
            </w:pPr>
          </w:p>
        </w:tc>
      </w:tr>
      <w:tr w:rsidR="00642EA3" w:rsidRPr="00FA7A6C" w14:paraId="4D5AC5AB" w14:textId="77777777" w:rsidTr="008E5F7D">
        <w:trPr>
          <w:trHeight w:val="528"/>
        </w:trPr>
        <w:tc>
          <w:tcPr>
            <w:tcW w:w="9491" w:type="dxa"/>
            <w:gridSpan w:val="2"/>
          </w:tcPr>
          <w:p w14:paraId="78681E2E" w14:textId="3DC48D2E" w:rsidR="00C17E34" w:rsidRPr="00FA7A6C" w:rsidRDefault="00C17E34" w:rsidP="00C97D4B">
            <w:pPr>
              <w:rPr>
                <w:rFonts w:cstheme="minorHAnsi"/>
                <w:b/>
                <w:bCs/>
              </w:rPr>
            </w:pPr>
            <w:r w:rsidRPr="00FA7A6C">
              <w:rPr>
                <w:rFonts w:cstheme="minorHAnsi"/>
                <w:b/>
                <w:bCs/>
              </w:rPr>
              <w:t>Employee Name:</w:t>
            </w:r>
          </w:p>
        </w:tc>
      </w:tr>
      <w:tr w:rsidR="00642EA3" w:rsidRPr="00FA7A6C" w14:paraId="44A98A1C" w14:textId="77777777" w:rsidTr="00C97D4B">
        <w:trPr>
          <w:trHeight w:val="540"/>
        </w:trPr>
        <w:tc>
          <w:tcPr>
            <w:tcW w:w="4745" w:type="dxa"/>
          </w:tcPr>
          <w:p w14:paraId="2E5E0DCF" w14:textId="77777777" w:rsidR="00C17E34" w:rsidRPr="00FA7A6C" w:rsidRDefault="00C17E34" w:rsidP="00C97D4B">
            <w:pPr>
              <w:rPr>
                <w:rFonts w:cstheme="minorHAnsi"/>
                <w:b/>
                <w:bCs/>
              </w:rPr>
            </w:pPr>
            <w:r w:rsidRPr="00FA7A6C">
              <w:rPr>
                <w:rFonts w:cstheme="minorHAnsi"/>
                <w:b/>
                <w:bCs/>
              </w:rPr>
              <w:t>Job Title:</w:t>
            </w:r>
          </w:p>
          <w:p w14:paraId="69448C1F" w14:textId="77777777" w:rsidR="00C17E34" w:rsidRPr="00FA7A6C" w:rsidRDefault="00C17E34" w:rsidP="00C97D4B">
            <w:pPr>
              <w:rPr>
                <w:rFonts w:cstheme="minorHAnsi"/>
                <w:b/>
                <w:bCs/>
              </w:rPr>
            </w:pPr>
          </w:p>
        </w:tc>
        <w:tc>
          <w:tcPr>
            <w:tcW w:w="4746" w:type="dxa"/>
          </w:tcPr>
          <w:p w14:paraId="05C07DDF" w14:textId="425783E6" w:rsidR="00C17E34" w:rsidRPr="00FA7A6C" w:rsidRDefault="00C17E34" w:rsidP="00C97D4B">
            <w:pPr>
              <w:rPr>
                <w:rFonts w:cstheme="minorHAnsi"/>
                <w:b/>
                <w:bCs/>
              </w:rPr>
            </w:pPr>
            <w:r w:rsidRPr="00FA7A6C">
              <w:rPr>
                <w:rFonts w:cstheme="minorHAnsi"/>
                <w:b/>
                <w:bCs/>
              </w:rPr>
              <w:t>Federation/FSU:</w:t>
            </w:r>
          </w:p>
        </w:tc>
      </w:tr>
      <w:tr w:rsidR="00642EA3" w:rsidRPr="00FA7A6C" w14:paraId="1ACC8024" w14:textId="77777777" w:rsidTr="00C97D4B">
        <w:trPr>
          <w:trHeight w:val="540"/>
        </w:trPr>
        <w:tc>
          <w:tcPr>
            <w:tcW w:w="9491" w:type="dxa"/>
            <w:gridSpan w:val="2"/>
          </w:tcPr>
          <w:p w14:paraId="3724338E" w14:textId="77777777" w:rsidR="00C17E34" w:rsidRPr="00FA7A6C" w:rsidRDefault="00C17E34" w:rsidP="00C97D4B">
            <w:pPr>
              <w:rPr>
                <w:rFonts w:cstheme="minorHAnsi"/>
                <w:b/>
                <w:bCs/>
              </w:rPr>
            </w:pPr>
            <w:r w:rsidRPr="00FA7A6C">
              <w:rPr>
                <w:rFonts w:cstheme="minorHAnsi"/>
                <w:b/>
                <w:bCs/>
              </w:rPr>
              <w:t>Type of leave requested:</w:t>
            </w:r>
          </w:p>
          <w:p w14:paraId="02DAB132" w14:textId="77777777" w:rsidR="00C17E34" w:rsidRPr="00FA7A6C" w:rsidRDefault="00C17E34" w:rsidP="00C97D4B">
            <w:pPr>
              <w:rPr>
                <w:rFonts w:cstheme="minorHAnsi"/>
                <w:b/>
                <w:bCs/>
              </w:rPr>
            </w:pPr>
          </w:p>
        </w:tc>
      </w:tr>
      <w:tr w:rsidR="00642EA3" w:rsidRPr="00FA7A6C" w14:paraId="27BF6C75" w14:textId="77777777" w:rsidTr="00C97D4B">
        <w:trPr>
          <w:trHeight w:val="540"/>
        </w:trPr>
        <w:tc>
          <w:tcPr>
            <w:tcW w:w="9491" w:type="dxa"/>
            <w:gridSpan w:val="2"/>
          </w:tcPr>
          <w:p w14:paraId="325CA8AB" w14:textId="77777777" w:rsidR="00C17E34" w:rsidRPr="00FA7A6C" w:rsidRDefault="00C17E34" w:rsidP="00C97D4B">
            <w:pPr>
              <w:rPr>
                <w:rFonts w:cstheme="minorHAnsi"/>
                <w:b/>
                <w:bCs/>
              </w:rPr>
            </w:pPr>
            <w:r w:rsidRPr="00FA7A6C">
              <w:rPr>
                <w:rFonts w:cstheme="minorHAnsi"/>
                <w:b/>
                <w:bCs/>
              </w:rPr>
              <w:t>Details/Reason for request:</w:t>
            </w:r>
          </w:p>
        </w:tc>
      </w:tr>
      <w:tr w:rsidR="00642EA3" w:rsidRPr="00FA7A6C" w14:paraId="65E86DEF" w14:textId="77777777" w:rsidTr="00C97D4B">
        <w:trPr>
          <w:trHeight w:val="540"/>
        </w:trPr>
        <w:tc>
          <w:tcPr>
            <w:tcW w:w="9491" w:type="dxa"/>
            <w:gridSpan w:val="2"/>
          </w:tcPr>
          <w:p w14:paraId="75B09127" w14:textId="77777777" w:rsidR="00C17E34" w:rsidRPr="00FA7A6C" w:rsidRDefault="00C17E34" w:rsidP="00C97D4B">
            <w:pPr>
              <w:rPr>
                <w:rFonts w:cstheme="minorHAnsi"/>
                <w:b/>
                <w:bCs/>
              </w:rPr>
            </w:pPr>
          </w:p>
          <w:p w14:paraId="11BD7E68" w14:textId="77777777" w:rsidR="00C17E34" w:rsidRPr="00FA7A6C" w:rsidRDefault="00C17E34" w:rsidP="00C97D4B">
            <w:pPr>
              <w:rPr>
                <w:rFonts w:cstheme="minorHAnsi"/>
                <w:b/>
                <w:bCs/>
              </w:rPr>
            </w:pPr>
          </w:p>
          <w:p w14:paraId="2DA70B5D" w14:textId="77777777" w:rsidR="00C17E34" w:rsidRPr="00FA7A6C" w:rsidRDefault="00C17E34" w:rsidP="00C97D4B">
            <w:pPr>
              <w:rPr>
                <w:rFonts w:cstheme="minorHAnsi"/>
                <w:b/>
                <w:bCs/>
              </w:rPr>
            </w:pPr>
          </w:p>
          <w:p w14:paraId="7C6BAF5F" w14:textId="77777777" w:rsidR="00C17E34" w:rsidRPr="00FA7A6C" w:rsidRDefault="00C17E34" w:rsidP="00C97D4B">
            <w:pPr>
              <w:rPr>
                <w:rFonts w:cstheme="minorHAnsi"/>
                <w:b/>
                <w:bCs/>
              </w:rPr>
            </w:pPr>
          </w:p>
          <w:p w14:paraId="4A33BF61" w14:textId="77777777" w:rsidR="00C17E34" w:rsidRPr="00FA7A6C" w:rsidRDefault="00C17E34" w:rsidP="00C97D4B">
            <w:pPr>
              <w:rPr>
                <w:rFonts w:cstheme="minorHAnsi"/>
                <w:b/>
                <w:bCs/>
              </w:rPr>
            </w:pPr>
          </w:p>
          <w:p w14:paraId="3E41CD6C" w14:textId="77777777" w:rsidR="00C17E34" w:rsidRPr="00FA7A6C" w:rsidRDefault="00C17E34" w:rsidP="00C97D4B">
            <w:pPr>
              <w:rPr>
                <w:rFonts w:cstheme="minorHAnsi"/>
                <w:b/>
                <w:bCs/>
              </w:rPr>
            </w:pPr>
          </w:p>
          <w:p w14:paraId="7D727243" w14:textId="77777777" w:rsidR="00C17E34" w:rsidRPr="00FA7A6C" w:rsidRDefault="00C17E34" w:rsidP="00C97D4B">
            <w:pPr>
              <w:rPr>
                <w:rFonts w:cstheme="minorHAnsi"/>
                <w:b/>
                <w:bCs/>
              </w:rPr>
            </w:pPr>
          </w:p>
          <w:p w14:paraId="2A965FDD" w14:textId="77777777" w:rsidR="00C17E34" w:rsidRPr="00FA7A6C" w:rsidRDefault="00C17E34" w:rsidP="00C97D4B">
            <w:pPr>
              <w:rPr>
                <w:rFonts w:cstheme="minorHAnsi"/>
                <w:b/>
                <w:bCs/>
              </w:rPr>
            </w:pPr>
          </w:p>
        </w:tc>
      </w:tr>
      <w:tr w:rsidR="00642EA3" w:rsidRPr="00FA7A6C" w14:paraId="4216A2E1" w14:textId="77777777" w:rsidTr="00C97D4B">
        <w:trPr>
          <w:trHeight w:val="540"/>
        </w:trPr>
        <w:tc>
          <w:tcPr>
            <w:tcW w:w="4745" w:type="dxa"/>
          </w:tcPr>
          <w:p w14:paraId="20CE630F" w14:textId="77777777" w:rsidR="00C17E34" w:rsidRPr="00FA7A6C" w:rsidRDefault="00C17E34" w:rsidP="00C97D4B">
            <w:pPr>
              <w:rPr>
                <w:rFonts w:cstheme="minorHAnsi"/>
                <w:b/>
                <w:bCs/>
              </w:rPr>
            </w:pPr>
            <w:r w:rsidRPr="00FA7A6C">
              <w:rPr>
                <w:rFonts w:cstheme="minorHAnsi"/>
                <w:b/>
                <w:bCs/>
              </w:rPr>
              <w:t>Amount of leave requested:</w:t>
            </w:r>
          </w:p>
          <w:p w14:paraId="28BB0C3E" w14:textId="77777777" w:rsidR="00C17E34" w:rsidRPr="00FA7A6C" w:rsidRDefault="00C17E34" w:rsidP="00C97D4B">
            <w:pPr>
              <w:rPr>
                <w:rFonts w:cstheme="minorHAnsi"/>
                <w:b/>
                <w:bCs/>
              </w:rPr>
            </w:pPr>
          </w:p>
        </w:tc>
        <w:tc>
          <w:tcPr>
            <w:tcW w:w="4746" w:type="dxa"/>
          </w:tcPr>
          <w:p w14:paraId="2AD17F8A" w14:textId="77777777" w:rsidR="00C17E34" w:rsidRPr="00FA7A6C" w:rsidRDefault="00C17E34" w:rsidP="00C97D4B">
            <w:pPr>
              <w:rPr>
                <w:rFonts w:cstheme="minorHAnsi"/>
                <w:b/>
                <w:bCs/>
              </w:rPr>
            </w:pPr>
            <w:r w:rsidRPr="00FA7A6C">
              <w:rPr>
                <w:rFonts w:cstheme="minorHAnsi"/>
                <w:b/>
                <w:bCs/>
              </w:rPr>
              <w:t>1</w:t>
            </w:r>
            <w:r w:rsidRPr="00FA7A6C">
              <w:rPr>
                <w:rFonts w:cstheme="minorHAnsi"/>
                <w:b/>
                <w:bCs/>
                <w:vertAlign w:val="superscript"/>
              </w:rPr>
              <w:t>st</w:t>
            </w:r>
            <w:r w:rsidRPr="00FA7A6C">
              <w:rPr>
                <w:rFonts w:cstheme="minorHAnsi"/>
                <w:b/>
                <w:bCs/>
              </w:rPr>
              <w:t xml:space="preserve"> Day of leave:</w:t>
            </w:r>
          </w:p>
        </w:tc>
      </w:tr>
      <w:tr w:rsidR="00642EA3" w:rsidRPr="00FA7A6C" w14:paraId="03474986" w14:textId="77777777" w:rsidTr="00C97D4B">
        <w:trPr>
          <w:trHeight w:val="282"/>
        </w:trPr>
        <w:tc>
          <w:tcPr>
            <w:tcW w:w="4745" w:type="dxa"/>
          </w:tcPr>
          <w:p w14:paraId="79737218" w14:textId="77777777" w:rsidR="00C17E34" w:rsidRPr="00FA7A6C" w:rsidRDefault="00C17E34" w:rsidP="00C97D4B">
            <w:pPr>
              <w:rPr>
                <w:rFonts w:cstheme="minorHAnsi"/>
                <w:b/>
                <w:bCs/>
              </w:rPr>
            </w:pPr>
            <w:r w:rsidRPr="00FA7A6C">
              <w:rPr>
                <w:rFonts w:cstheme="minorHAnsi"/>
                <w:b/>
                <w:bCs/>
              </w:rPr>
              <w:t>Last day of leave:</w:t>
            </w:r>
          </w:p>
          <w:p w14:paraId="5CECF32F" w14:textId="77777777" w:rsidR="00C17E34" w:rsidRPr="00FA7A6C" w:rsidRDefault="00C17E34" w:rsidP="00C97D4B">
            <w:pPr>
              <w:rPr>
                <w:rFonts w:cstheme="minorHAnsi"/>
                <w:b/>
                <w:bCs/>
              </w:rPr>
            </w:pPr>
          </w:p>
        </w:tc>
        <w:tc>
          <w:tcPr>
            <w:tcW w:w="4746" w:type="dxa"/>
          </w:tcPr>
          <w:p w14:paraId="093A44A5" w14:textId="77777777" w:rsidR="00C17E34" w:rsidRPr="00FA7A6C" w:rsidRDefault="00C17E34" w:rsidP="00C97D4B">
            <w:pPr>
              <w:rPr>
                <w:rFonts w:cstheme="minorHAnsi"/>
                <w:b/>
                <w:bCs/>
              </w:rPr>
            </w:pPr>
            <w:r w:rsidRPr="00FA7A6C">
              <w:rPr>
                <w:rFonts w:cstheme="minorHAnsi"/>
                <w:b/>
                <w:bCs/>
              </w:rPr>
              <w:t>Date of return to work (if different):</w:t>
            </w:r>
          </w:p>
          <w:p w14:paraId="1B681701" w14:textId="77777777" w:rsidR="00C17E34" w:rsidRPr="00FA7A6C" w:rsidRDefault="00C17E34" w:rsidP="00C97D4B">
            <w:pPr>
              <w:rPr>
                <w:rFonts w:cstheme="minorHAnsi"/>
                <w:b/>
                <w:bCs/>
              </w:rPr>
            </w:pPr>
          </w:p>
        </w:tc>
      </w:tr>
      <w:tr w:rsidR="00932A92" w:rsidRPr="00FA7A6C" w14:paraId="4AF39D71" w14:textId="77777777" w:rsidTr="00C97D4B">
        <w:trPr>
          <w:trHeight w:val="540"/>
        </w:trPr>
        <w:tc>
          <w:tcPr>
            <w:tcW w:w="9491" w:type="dxa"/>
            <w:gridSpan w:val="2"/>
          </w:tcPr>
          <w:p w14:paraId="60DC4A15" w14:textId="77777777" w:rsidR="00C17E34" w:rsidRPr="00FA7A6C" w:rsidRDefault="00C17E34" w:rsidP="00C97D4B">
            <w:pPr>
              <w:rPr>
                <w:rFonts w:cstheme="minorHAnsi"/>
                <w:b/>
                <w:bCs/>
              </w:rPr>
            </w:pPr>
            <w:r w:rsidRPr="00FA7A6C">
              <w:rPr>
                <w:rFonts w:cstheme="minorHAnsi"/>
                <w:b/>
                <w:bCs/>
              </w:rPr>
              <w:t>Number of days of special leave already taken in this annual leave year and purpose:</w:t>
            </w:r>
          </w:p>
          <w:p w14:paraId="7E12EE81" w14:textId="77777777" w:rsidR="00C17E34" w:rsidRPr="00FA7A6C" w:rsidRDefault="00C17E34" w:rsidP="00C97D4B">
            <w:pPr>
              <w:rPr>
                <w:rFonts w:cstheme="minorHAnsi"/>
                <w:b/>
                <w:bCs/>
              </w:rPr>
            </w:pPr>
          </w:p>
          <w:p w14:paraId="3754CAC4" w14:textId="77777777" w:rsidR="00C17E34" w:rsidRPr="00FA7A6C" w:rsidRDefault="00C17E34" w:rsidP="00C97D4B">
            <w:pPr>
              <w:rPr>
                <w:rFonts w:cstheme="minorHAnsi"/>
                <w:b/>
                <w:bCs/>
              </w:rPr>
            </w:pPr>
          </w:p>
        </w:tc>
      </w:tr>
    </w:tbl>
    <w:p w14:paraId="2BE68AC8" w14:textId="77777777" w:rsidR="00C17E34" w:rsidRPr="00FA7A6C" w:rsidRDefault="00C17E34" w:rsidP="00C17E34">
      <w:pPr>
        <w:rPr>
          <w:rFonts w:cstheme="minorHAnsi"/>
          <w:b/>
          <w:bCs/>
        </w:rPr>
      </w:pPr>
    </w:p>
    <w:p w14:paraId="4666E06A" w14:textId="77777777" w:rsidR="00C17E34" w:rsidRPr="00FA7A6C" w:rsidRDefault="00C17E34" w:rsidP="00C17E34">
      <w:pPr>
        <w:rPr>
          <w:rFonts w:cstheme="minorHAnsi"/>
          <w:b/>
          <w:bCs/>
          <w:u w:val="single"/>
        </w:rPr>
      </w:pPr>
      <w:r w:rsidRPr="00FA7A6C">
        <w:rPr>
          <w:rFonts w:cstheme="minorHAnsi"/>
          <w:b/>
          <w:bCs/>
          <w:u w:val="single"/>
        </w:rPr>
        <w:t>Print name and sign:</w:t>
      </w:r>
    </w:p>
    <w:tbl>
      <w:tblPr>
        <w:tblStyle w:val="TableGrid"/>
        <w:tblW w:w="9491" w:type="dxa"/>
        <w:tblLook w:val="04A0" w:firstRow="1" w:lastRow="0" w:firstColumn="1" w:lastColumn="0" w:noHBand="0" w:noVBand="1"/>
      </w:tblPr>
      <w:tblGrid>
        <w:gridCol w:w="5964"/>
        <w:gridCol w:w="3527"/>
      </w:tblGrid>
      <w:tr w:rsidR="00642EA3" w:rsidRPr="00FA7A6C" w14:paraId="29FC43D1" w14:textId="77777777" w:rsidTr="00C97D4B">
        <w:trPr>
          <w:trHeight w:val="314"/>
        </w:trPr>
        <w:tc>
          <w:tcPr>
            <w:tcW w:w="5964" w:type="dxa"/>
          </w:tcPr>
          <w:p w14:paraId="118C601F" w14:textId="77777777" w:rsidR="00C17E34" w:rsidRPr="00FA7A6C" w:rsidRDefault="00C17E34" w:rsidP="00C97D4B">
            <w:pPr>
              <w:rPr>
                <w:rFonts w:cstheme="minorHAnsi"/>
              </w:rPr>
            </w:pPr>
            <w:r w:rsidRPr="00FA7A6C">
              <w:rPr>
                <w:rFonts w:cstheme="minorHAnsi"/>
              </w:rPr>
              <w:t>Employee:</w:t>
            </w:r>
          </w:p>
          <w:p w14:paraId="73BC2077" w14:textId="354ACC4C" w:rsidR="00657FA5" w:rsidRPr="00FA7A6C" w:rsidRDefault="00657FA5" w:rsidP="00C97D4B">
            <w:pPr>
              <w:rPr>
                <w:rFonts w:cstheme="minorHAnsi"/>
              </w:rPr>
            </w:pPr>
          </w:p>
        </w:tc>
        <w:tc>
          <w:tcPr>
            <w:tcW w:w="3527" w:type="dxa"/>
          </w:tcPr>
          <w:p w14:paraId="13366CE5" w14:textId="77777777" w:rsidR="00C17E34" w:rsidRPr="00FA7A6C" w:rsidRDefault="00C17E34" w:rsidP="00C97D4B">
            <w:pPr>
              <w:rPr>
                <w:rFonts w:cstheme="minorHAnsi"/>
              </w:rPr>
            </w:pPr>
            <w:r w:rsidRPr="00FA7A6C">
              <w:rPr>
                <w:rFonts w:cstheme="minorHAnsi"/>
              </w:rPr>
              <w:t>Date:</w:t>
            </w:r>
          </w:p>
        </w:tc>
      </w:tr>
      <w:tr w:rsidR="00932A92" w:rsidRPr="00FA7A6C" w14:paraId="16163F76" w14:textId="77777777" w:rsidTr="00C97D4B">
        <w:trPr>
          <w:trHeight w:val="314"/>
        </w:trPr>
        <w:tc>
          <w:tcPr>
            <w:tcW w:w="5964" w:type="dxa"/>
          </w:tcPr>
          <w:p w14:paraId="0D587F70" w14:textId="77777777" w:rsidR="00C17E34" w:rsidRPr="00FA7A6C" w:rsidRDefault="00C17E34" w:rsidP="00C97D4B">
            <w:pPr>
              <w:rPr>
                <w:rFonts w:cstheme="minorHAnsi"/>
              </w:rPr>
            </w:pPr>
            <w:r w:rsidRPr="00FA7A6C">
              <w:rPr>
                <w:rFonts w:cstheme="minorHAnsi"/>
              </w:rPr>
              <w:t xml:space="preserve">Manager: </w:t>
            </w:r>
          </w:p>
          <w:p w14:paraId="4DC26C5C" w14:textId="515036F0" w:rsidR="00657FA5" w:rsidRPr="00FA7A6C" w:rsidRDefault="00657FA5" w:rsidP="00C97D4B">
            <w:pPr>
              <w:rPr>
                <w:rFonts w:cstheme="minorHAnsi"/>
              </w:rPr>
            </w:pPr>
          </w:p>
        </w:tc>
        <w:tc>
          <w:tcPr>
            <w:tcW w:w="3527" w:type="dxa"/>
          </w:tcPr>
          <w:p w14:paraId="36C3F18B" w14:textId="77777777" w:rsidR="00C17E34" w:rsidRPr="00FA7A6C" w:rsidRDefault="00C17E34" w:rsidP="00C97D4B">
            <w:pPr>
              <w:rPr>
                <w:rFonts w:cstheme="minorHAnsi"/>
              </w:rPr>
            </w:pPr>
            <w:r w:rsidRPr="00FA7A6C">
              <w:rPr>
                <w:rFonts w:cstheme="minorHAnsi"/>
              </w:rPr>
              <w:t>Date:</w:t>
            </w:r>
          </w:p>
        </w:tc>
      </w:tr>
    </w:tbl>
    <w:p w14:paraId="6E8D3CCC" w14:textId="77777777" w:rsidR="00C17E34" w:rsidRPr="00FA7A6C" w:rsidRDefault="00C17E34" w:rsidP="00C17E34">
      <w:pPr>
        <w:rPr>
          <w:rFonts w:cstheme="minorHAnsi"/>
          <w:u w:val="single"/>
        </w:rPr>
      </w:pPr>
    </w:p>
    <w:p w14:paraId="3B626162" w14:textId="77777777" w:rsidR="00C17E34" w:rsidRPr="00FA7A6C" w:rsidRDefault="00C17E34" w:rsidP="00C17E34">
      <w:pPr>
        <w:jc w:val="center"/>
        <w:rPr>
          <w:rFonts w:cstheme="minorHAnsi"/>
          <w:b/>
          <w:bCs/>
          <w:u w:val="single"/>
        </w:rPr>
      </w:pPr>
      <w:r w:rsidRPr="00FA7A6C">
        <w:rPr>
          <w:rFonts w:cstheme="minorHAnsi"/>
          <w:b/>
          <w:bCs/>
          <w:u w:val="single"/>
        </w:rPr>
        <w:t>Please return the completed form to your HR team for processing.</w:t>
      </w:r>
    </w:p>
    <w:tbl>
      <w:tblPr>
        <w:tblStyle w:val="TableGrid"/>
        <w:tblW w:w="9491" w:type="dxa"/>
        <w:tblLook w:val="04A0" w:firstRow="1" w:lastRow="0" w:firstColumn="1" w:lastColumn="0" w:noHBand="0" w:noVBand="1"/>
      </w:tblPr>
      <w:tblGrid>
        <w:gridCol w:w="5964"/>
        <w:gridCol w:w="3527"/>
      </w:tblGrid>
      <w:tr w:rsidR="00932A92" w:rsidRPr="00FA7A6C" w14:paraId="5BF06B7A" w14:textId="77777777" w:rsidTr="00C97D4B">
        <w:trPr>
          <w:trHeight w:val="282"/>
        </w:trPr>
        <w:tc>
          <w:tcPr>
            <w:tcW w:w="5964" w:type="dxa"/>
          </w:tcPr>
          <w:p w14:paraId="69B17A6C" w14:textId="77777777" w:rsidR="00C17E34" w:rsidRPr="00FA7A6C" w:rsidRDefault="00C17E34" w:rsidP="00C97D4B">
            <w:pPr>
              <w:rPr>
                <w:rFonts w:cstheme="minorHAnsi"/>
              </w:rPr>
            </w:pPr>
            <w:r w:rsidRPr="00FA7A6C">
              <w:rPr>
                <w:rFonts w:cstheme="minorHAnsi"/>
              </w:rPr>
              <w:t>Received by HR:</w:t>
            </w:r>
          </w:p>
          <w:p w14:paraId="483ECF6F" w14:textId="171DB4E5" w:rsidR="00657FA5" w:rsidRPr="00FA7A6C" w:rsidRDefault="00657FA5" w:rsidP="00C97D4B">
            <w:pPr>
              <w:rPr>
                <w:rFonts w:cstheme="minorHAnsi"/>
              </w:rPr>
            </w:pPr>
          </w:p>
        </w:tc>
        <w:tc>
          <w:tcPr>
            <w:tcW w:w="3527" w:type="dxa"/>
          </w:tcPr>
          <w:p w14:paraId="2CA89F34" w14:textId="77777777" w:rsidR="00C17E34" w:rsidRPr="00FA7A6C" w:rsidRDefault="00C17E34" w:rsidP="00C97D4B">
            <w:pPr>
              <w:rPr>
                <w:rFonts w:cstheme="minorHAnsi"/>
              </w:rPr>
            </w:pPr>
            <w:r w:rsidRPr="00FA7A6C">
              <w:rPr>
                <w:rFonts w:cstheme="minorHAnsi"/>
              </w:rPr>
              <w:t>Date:</w:t>
            </w:r>
          </w:p>
        </w:tc>
      </w:tr>
    </w:tbl>
    <w:p w14:paraId="0E3B2AE7" w14:textId="77777777" w:rsidR="00C17E34" w:rsidRPr="00FA7A6C" w:rsidRDefault="00C17E34" w:rsidP="00C17E34">
      <w:pPr>
        <w:rPr>
          <w:rFonts w:cstheme="minorHAnsi"/>
        </w:rPr>
      </w:pPr>
    </w:p>
    <w:p w14:paraId="45F1863A" w14:textId="68226269" w:rsidR="0098754A" w:rsidRPr="00FA7A6C" w:rsidRDefault="0098754A" w:rsidP="00552892">
      <w:pPr>
        <w:autoSpaceDE w:val="0"/>
        <w:autoSpaceDN w:val="0"/>
        <w:adjustRightInd w:val="0"/>
        <w:spacing w:after="0" w:line="360" w:lineRule="auto"/>
        <w:rPr>
          <w:rFonts w:cstheme="minorHAnsi"/>
          <w:b/>
          <w:bCs/>
        </w:rPr>
      </w:pPr>
    </w:p>
    <w:p w14:paraId="0A265500" w14:textId="7B97A854" w:rsidR="00E633BD" w:rsidRPr="00FA7A6C" w:rsidRDefault="00E633BD" w:rsidP="00552892">
      <w:pPr>
        <w:autoSpaceDE w:val="0"/>
        <w:autoSpaceDN w:val="0"/>
        <w:adjustRightInd w:val="0"/>
        <w:spacing w:after="0" w:line="360" w:lineRule="auto"/>
        <w:rPr>
          <w:rFonts w:cstheme="minorHAnsi"/>
          <w:b/>
          <w:bCs/>
        </w:rPr>
      </w:pPr>
    </w:p>
    <w:p w14:paraId="04219BBA" w14:textId="0AD6F6FA" w:rsidR="00E633BD" w:rsidRPr="00FA7A6C" w:rsidRDefault="00E633BD" w:rsidP="00552892">
      <w:pPr>
        <w:autoSpaceDE w:val="0"/>
        <w:autoSpaceDN w:val="0"/>
        <w:adjustRightInd w:val="0"/>
        <w:spacing w:after="0" w:line="360" w:lineRule="auto"/>
        <w:rPr>
          <w:rFonts w:cstheme="minorHAnsi"/>
          <w:b/>
          <w:bCs/>
        </w:rPr>
      </w:pPr>
    </w:p>
    <w:p w14:paraId="522B0239" w14:textId="77777777" w:rsidR="00657FA5" w:rsidRPr="00FA7A6C" w:rsidRDefault="00657FA5" w:rsidP="000C7074">
      <w:pPr>
        <w:rPr>
          <w:rFonts w:cstheme="minorHAnsi"/>
          <w:b/>
          <w:bCs/>
        </w:rPr>
      </w:pPr>
      <w:bookmarkStart w:id="18" w:name="_Hlk85711772"/>
    </w:p>
    <w:p w14:paraId="53A8B320" w14:textId="173EEE24" w:rsidR="000C7074" w:rsidRPr="00FA7A6C" w:rsidRDefault="000C7074" w:rsidP="00935A0D">
      <w:pPr>
        <w:pStyle w:val="Heading1"/>
        <w:rPr>
          <w:rFonts w:asciiTheme="minorHAnsi" w:hAnsiTheme="minorHAnsi" w:cstheme="minorHAnsi"/>
          <w:b/>
          <w:bCs/>
          <w:color w:val="auto"/>
          <w:sz w:val="22"/>
          <w:szCs w:val="22"/>
        </w:rPr>
      </w:pPr>
      <w:bookmarkStart w:id="19" w:name="_Toc104208478"/>
      <w:r w:rsidRPr="00FA7A6C">
        <w:rPr>
          <w:rFonts w:asciiTheme="minorHAnsi" w:hAnsiTheme="minorHAnsi" w:cstheme="minorHAnsi"/>
          <w:b/>
          <w:bCs/>
          <w:color w:val="auto"/>
          <w:sz w:val="22"/>
          <w:szCs w:val="22"/>
        </w:rPr>
        <w:lastRenderedPageBreak/>
        <w:t xml:space="preserve">APPENDIX </w:t>
      </w:r>
      <w:r w:rsidR="00171104" w:rsidRPr="00FA7A6C">
        <w:rPr>
          <w:rFonts w:asciiTheme="minorHAnsi" w:hAnsiTheme="minorHAnsi" w:cstheme="minorHAnsi"/>
          <w:b/>
          <w:bCs/>
          <w:color w:val="auto"/>
          <w:sz w:val="22"/>
          <w:szCs w:val="22"/>
        </w:rPr>
        <w:t>2</w:t>
      </w:r>
      <w:r w:rsidRPr="00FA7A6C">
        <w:rPr>
          <w:rFonts w:asciiTheme="minorHAnsi" w:hAnsiTheme="minorHAnsi" w:cstheme="minorHAnsi"/>
          <w:b/>
          <w:bCs/>
          <w:color w:val="auto"/>
          <w:sz w:val="22"/>
          <w:szCs w:val="22"/>
        </w:rPr>
        <w:t xml:space="preserve">: </w:t>
      </w:r>
      <w:r w:rsidR="00C17E34" w:rsidRPr="00FA7A6C">
        <w:rPr>
          <w:rFonts w:asciiTheme="minorHAnsi" w:hAnsiTheme="minorHAnsi" w:cstheme="minorHAnsi"/>
          <w:b/>
          <w:bCs/>
          <w:color w:val="auto"/>
          <w:sz w:val="22"/>
          <w:szCs w:val="22"/>
        </w:rPr>
        <w:t>Easy Reference -</w:t>
      </w:r>
      <w:r w:rsidRPr="00FA7A6C">
        <w:rPr>
          <w:rFonts w:asciiTheme="minorHAnsi" w:hAnsiTheme="minorHAnsi" w:cstheme="minorHAnsi"/>
          <w:b/>
          <w:bCs/>
          <w:color w:val="auto"/>
          <w:sz w:val="22"/>
          <w:szCs w:val="22"/>
        </w:rPr>
        <w:t>Summary of Special Leave</w:t>
      </w:r>
      <w:bookmarkEnd w:id="19"/>
      <w:r w:rsidRPr="00FA7A6C">
        <w:rPr>
          <w:rFonts w:asciiTheme="minorHAnsi" w:hAnsiTheme="minorHAnsi" w:cstheme="minorHAnsi"/>
          <w:b/>
          <w:bCs/>
          <w:color w:val="auto"/>
          <w:sz w:val="22"/>
          <w:szCs w:val="22"/>
        </w:rPr>
        <w:t xml:space="preserve"> </w:t>
      </w:r>
    </w:p>
    <w:p w14:paraId="6442A1BC" w14:textId="77777777" w:rsidR="00935A0D" w:rsidRPr="00FA7A6C" w:rsidRDefault="00935A0D" w:rsidP="00935A0D">
      <w:pPr>
        <w:rPr>
          <w:rFonts w:cstheme="minorHAnsi"/>
          <w:b/>
          <w:bCs/>
        </w:rPr>
      </w:pPr>
    </w:p>
    <w:bookmarkEnd w:id="18"/>
    <w:p w14:paraId="592DD10E" w14:textId="0E9A4E9B" w:rsidR="000C7074" w:rsidRPr="00FA7A6C" w:rsidRDefault="000C7074" w:rsidP="000C7074">
      <w:pPr>
        <w:rPr>
          <w:rFonts w:cstheme="minorHAnsi"/>
        </w:rPr>
      </w:pPr>
      <w:r w:rsidRPr="00FA7A6C">
        <w:rPr>
          <w:rFonts w:cstheme="minorHAnsi"/>
        </w:rPr>
        <w:t>The amounts of leave as specified below provide a guide only. Please see the Special Leave Policy for further details including definition of relationship type. All special leave is granted at the Manager’s discretion, subject to the needs of the service</w:t>
      </w:r>
      <w:r w:rsidR="00E633BD" w:rsidRPr="00FA7A6C">
        <w:rPr>
          <w:rFonts w:cstheme="minorHAnsi"/>
        </w:rPr>
        <w:t>.</w:t>
      </w:r>
    </w:p>
    <w:tbl>
      <w:tblPr>
        <w:tblStyle w:val="TableGrid"/>
        <w:tblW w:w="0" w:type="auto"/>
        <w:tblLook w:val="04A0" w:firstRow="1" w:lastRow="0" w:firstColumn="1" w:lastColumn="0" w:noHBand="0" w:noVBand="1"/>
      </w:tblPr>
      <w:tblGrid>
        <w:gridCol w:w="3539"/>
        <w:gridCol w:w="5477"/>
      </w:tblGrid>
      <w:tr w:rsidR="00642EA3" w:rsidRPr="00FA7A6C" w14:paraId="37160521" w14:textId="77777777" w:rsidTr="00C97D4B">
        <w:trPr>
          <w:trHeight w:val="1100"/>
        </w:trPr>
        <w:tc>
          <w:tcPr>
            <w:tcW w:w="3539" w:type="dxa"/>
          </w:tcPr>
          <w:p w14:paraId="4DB9E638" w14:textId="77777777" w:rsidR="000C7074" w:rsidRPr="00FA7A6C" w:rsidRDefault="000C7074" w:rsidP="00C97D4B">
            <w:pPr>
              <w:jc w:val="center"/>
              <w:rPr>
                <w:rFonts w:cstheme="minorHAnsi"/>
                <w:b/>
                <w:bCs/>
              </w:rPr>
            </w:pPr>
          </w:p>
          <w:p w14:paraId="6FC1CDE7" w14:textId="77777777" w:rsidR="000C7074" w:rsidRPr="00FA7A6C" w:rsidRDefault="000C7074" w:rsidP="00C97D4B">
            <w:pPr>
              <w:jc w:val="center"/>
              <w:rPr>
                <w:rFonts w:cstheme="minorHAnsi"/>
                <w:b/>
                <w:bCs/>
              </w:rPr>
            </w:pPr>
            <w:r w:rsidRPr="00FA7A6C">
              <w:rPr>
                <w:rFonts w:cstheme="minorHAnsi"/>
                <w:b/>
                <w:bCs/>
              </w:rPr>
              <w:t>TYPE OF LEAVE PROVISION</w:t>
            </w:r>
          </w:p>
        </w:tc>
        <w:tc>
          <w:tcPr>
            <w:tcW w:w="5477" w:type="dxa"/>
          </w:tcPr>
          <w:p w14:paraId="790515C5" w14:textId="77777777" w:rsidR="000C7074" w:rsidRPr="00FA7A6C" w:rsidRDefault="000C7074" w:rsidP="00C97D4B">
            <w:pPr>
              <w:jc w:val="center"/>
              <w:rPr>
                <w:rFonts w:cstheme="minorHAnsi"/>
                <w:b/>
                <w:bCs/>
              </w:rPr>
            </w:pPr>
          </w:p>
          <w:p w14:paraId="53211456" w14:textId="77777777" w:rsidR="000C7074" w:rsidRPr="00FA7A6C" w:rsidRDefault="000C7074" w:rsidP="00C97D4B">
            <w:pPr>
              <w:jc w:val="center"/>
              <w:rPr>
                <w:rFonts w:cstheme="minorHAnsi"/>
                <w:b/>
                <w:bCs/>
              </w:rPr>
            </w:pPr>
            <w:r w:rsidRPr="00FA7A6C">
              <w:rPr>
                <w:rFonts w:cstheme="minorHAnsi"/>
                <w:b/>
                <w:bCs/>
              </w:rPr>
              <w:t>LEAVE THAT MAY BE GRANTED BY A MANAGER</w:t>
            </w:r>
          </w:p>
        </w:tc>
      </w:tr>
      <w:tr w:rsidR="00642EA3" w:rsidRPr="00FA7A6C" w14:paraId="2CDB93F6" w14:textId="77777777" w:rsidTr="00C97D4B">
        <w:trPr>
          <w:trHeight w:val="1100"/>
        </w:trPr>
        <w:tc>
          <w:tcPr>
            <w:tcW w:w="3539" w:type="dxa"/>
          </w:tcPr>
          <w:p w14:paraId="62CF8D51" w14:textId="77777777" w:rsidR="000C7074" w:rsidRPr="00FA7A6C" w:rsidRDefault="000C7074" w:rsidP="00C97D4B">
            <w:pPr>
              <w:rPr>
                <w:rFonts w:cstheme="minorHAnsi"/>
                <w:b/>
                <w:bCs/>
              </w:rPr>
            </w:pPr>
            <w:r w:rsidRPr="00FA7A6C">
              <w:rPr>
                <w:rFonts w:cstheme="minorHAnsi"/>
                <w:b/>
                <w:bCs/>
              </w:rPr>
              <w:t>Carers Leave</w:t>
            </w:r>
          </w:p>
        </w:tc>
        <w:tc>
          <w:tcPr>
            <w:tcW w:w="5477" w:type="dxa"/>
          </w:tcPr>
          <w:p w14:paraId="4F6D3D75" w14:textId="279C4748" w:rsidR="000C7074" w:rsidRPr="00FA7A6C" w:rsidRDefault="00932A92" w:rsidP="00C97D4B">
            <w:pPr>
              <w:rPr>
                <w:rFonts w:cstheme="minorHAnsi"/>
              </w:rPr>
            </w:pPr>
            <w:r w:rsidRPr="00FA7A6C">
              <w:rPr>
                <w:rFonts w:cstheme="minorHAnsi"/>
              </w:rPr>
              <w:t>Entitlement is up to a maximum of 3 days in any rolling 12-month period, over a maximum of 3 episodes. No single episode can exceed three days.</w:t>
            </w:r>
          </w:p>
        </w:tc>
      </w:tr>
      <w:tr w:rsidR="00642EA3" w:rsidRPr="00FA7A6C" w14:paraId="3023BBA3" w14:textId="77777777" w:rsidTr="00C97D4B">
        <w:trPr>
          <w:trHeight w:val="1100"/>
        </w:trPr>
        <w:tc>
          <w:tcPr>
            <w:tcW w:w="3539" w:type="dxa"/>
          </w:tcPr>
          <w:p w14:paraId="7EC811C4" w14:textId="77777777" w:rsidR="000C7074" w:rsidRPr="00FA7A6C" w:rsidRDefault="000C7074" w:rsidP="00C97D4B">
            <w:pPr>
              <w:rPr>
                <w:rFonts w:cstheme="minorHAnsi"/>
                <w:b/>
                <w:bCs/>
              </w:rPr>
            </w:pPr>
            <w:r w:rsidRPr="00FA7A6C">
              <w:rPr>
                <w:rFonts w:cstheme="minorHAnsi"/>
                <w:b/>
                <w:bCs/>
              </w:rPr>
              <w:t>Doctors, Dental, Hospital Appointments</w:t>
            </w:r>
          </w:p>
        </w:tc>
        <w:tc>
          <w:tcPr>
            <w:tcW w:w="5477" w:type="dxa"/>
          </w:tcPr>
          <w:p w14:paraId="5C5E7E64" w14:textId="0CE5AA43" w:rsidR="000C7074" w:rsidRPr="00FA7A6C" w:rsidRDefault="000C7074" w:rsidP="00C97D4B">
            <w:pPr>
              <w:rPr>
                <w:rFonts w:cstheme="minorHAnsi"/>
              </w:rPr>
            </w:pPr>
            <w:r w:rsidRPr="00FA7A6C">
              <w:rPr>
                <w:rFonts w:cstheme="minorHAnsi"/>
              </w:rPr>
              <w:t>Up to a maximum of two hours may be granted at the manager</w:t>
            </w:r>
            <w:r w:rsidR="00E633BD" w:rsidRPr="00FA7A6C">
              <w:rPr>
                <w:rFonts w:cstheme="minorHAnsi"/>
              </w:rPr>
              <w:t>’</w:t>
            </w:r>
            <w:r w:rsidRPr="00FA7A6C">
              <w:rPr>
                <w:rFonts w:cstheme="minorHAnsi"/>
              </w:rPr>
              <w:t>s discretion.</w:t>
            </w:r>
          </w:p>
        </w:tc>
      </w:tr>
      <w:tr w:rsidR="00642EA3" w:rsidRPr="00FA7A6C" w14:paraId="22927952" w14:textId="77777777" w:rsidTr="00C97D4B">
        <w:trPr>
          <w:trHeight w:val="1100"/>
        </w:trPr>
        <w:tc>
          <w:tcPr>
            <w:tcW w:w="3539" w:type="dxa"/>
          </w:tcPr>
          <w:p w14:paraId="65E238F9" w14:textId="77777777" w:rsidR="000C7074" w:rsidRPr="00FA7A6C" w:rsidRDefault="000C7074" w:rsidP="00C97D4B">
            <w:pPr>
              <w:rPr>
                <w:rFonts w:cstheme="minorHAnsi"/>
                <w:b/>
                <w:bCs/>
              </w:rPr>
            </w:pPr>
            <w:r w:rsidRPr="00FA7A6C">
              <w:rPr>
                <w:rFonts w:cstheme="minorHAnsi"/>
                <w:b/>
                <w:bCs/>
              </w:rPr>
              <w:t>Bereavement Leave</w:t>
            </w:r>
          </w:p>
        </w:tc>
        <w:tc>
          <w:tcPr>
            <w:tcW w:w="5477" w:type="dxa"/>
          </w:tcPr>
          <w:p w14:paraId="32B0A3B7" w14:textId="77777777" w:rsidR="000C7074" w:rsidRPr="00FA7A6C" w:rsidRDefault="000C7074" w:rsidP="00C97D4B">
            <w:pPr>
              <w:rPr>
                <w:rFonts w:cstheme="minorHAnsi"/>
              </w:rPr>
            </w:pPr>
            <w:r w:rsidRPr="00FA7A6C">
              <w:rPr>
                <w:rFonts w:cstheme="minorHAnsi"/>
              </w:rPr>
              <w:t xml:space="preserve">Involving a: spouse, partner, child, parent/guardian up to six paid days. </w:t>
            </w:r>
          </w:p>
          <w:p w14:paraId="3D85759A" w14:textId="428949E6" w:rsidR="000C7074" w:rsidRPr="00FA7A6C" w:rsidRDefault="000C7074" w:rsidP="00C97D4B">
            <w:pPr>
              <w:rPr>
                <w:rFonts w:cstheme="minorHAnsi"/>
              </w:rPr>
            </w:pPr>
            <w:r w:rsidRPr="00FA7A6C">
              <w:rPr>
                <w:rFonts w:cstheme="minorHAnsi"/>
              </w:rPr>
              <w:t xml:space="preserve">Involving sibling, direct live-in caring responsibilities </w:t>
            </w:r>
            <w:r w:rsidRPr="00FA7A6C">
              <w:rPr>
                <w:rFonts w:cstheme="minorHAnsi"/>
                <w:b/>
                <w:bCs/>
              </w:rPr>
              <w:t>up to three paid days</w:t>
            </w:r>
            <w:r w:rsidRPr="00FA7A6C">
              <w:rPr>
                <w:rFonts w:cstheme="minorHAnsi"/>
              </w:rPr>
              <w:t>.</w:t>
            </w:r>
          </w:p>
          <w:p w14:paraId="27E4C8AF" w14:textId="77777777" w:rsidR="00932A92" w:rsidRPr="00FA7A6C" w:rsidRDefault="00932A92" w:rsidP="00C97D4B">
            <w:pPr>
              <w:rPr>
                <w:rFonts w:cstheme="minorHAnsi"/>
              </w:rPr>
            </w:pPr>
          </w:p>
          <w:p w14:paraId="7AD5FE77" w14:textId="752D31B5" w:rsidR="00932A92" w:rsidRPr="00FA7A6C" w:rsidRDefault="00932A92" w:rsidP="00C97D4B">
            <w:pPr>
              <w:pStyle w:val="NoSpacing"/>
              <w:rPr>
                <w:rFonts w:cstheme="minorHAnsi"/>
              </w:rPr>
            </w:pPr>
            <w:r w:rsidRPr="00FA7A6C">
              <w:rPr>
                <w:rFonts w:cstheme="minorHAnsi"/>
              </w:rPr>
              <w:t>Involving father</w:t>
            </w:r>
            <w:r w:rsidR="000C7074" w:rsidRPr="00FA7A6C">
              <w:rPr>
                <w:rFonts w:cstheme="minorHAnsi"/>
              </w:rPr>
              <w:t>/mother/brother/sister/son/</w:t>
            </w:r>
          </w:p>
          <w:p w14:paraId="43FD71C8" w14:textId="0D7EE983" w:rsidR="000C7074" w:rsidRPr="00FA7A6C" w:rsidRDefault="000C7074" w:rsidP="00C97D4B">
            <w:pPr>
              <w:pStyle w:val="NoSpacing"/>
              <w:rPr>
                <w:rFonts w:cstheme="minorHAnsi"/>
              </w:rPr>
            </w:pPr>
            <w:r w:rsidRPr="00FA7A6C">
              <w:rPr>
                <w:rFonts w:cstheme="minorHAnsi"/>
              </w:rPr>
              <w:t xml:space="preserve">daughter </w:t>
            </w:r>
            <w:r w:rsidR="008C7B5E" w:rsidRPr="00FA7A6C">
              <w:rPr>
                <w:rFonts w:cstheme="minorHAnsi"/>
              </w:rPr>
              <w:t xml:space="preserve">/Sister/Brother-in-Law </w:t>
            </w:r>
            <w:r w:rsidRPr="00FA7A6C">
              <w:rPr>
                <w:rFonts w:cstheme="minorHAnsi"/>
              </w:rPr>
              <w:t xml:space="preserve">of spouse/partner </w:t>
            </w:r>
            <w:r w:rsidRPr="00FA7A6C">
              <w:rPr>
                <w:rFonts w:cstheme="minorHAnsi"/>
                <w:b/>
                <w:bCs/>
              </w:rPr>
              <w:t>up to two paid days</w:t>
            </w:r>
            <w:r w:rsidRPr="00FA7A6C">
              <w:rPr>
                <w:rFonts w:cstheme="minorHAnsi"/>
              </w:rPr>
              <w:t>.</w:t>
            </w:r>
          </w:p>
          <w:p w14:paraId="56B18B3C" w14:textId="77777777" w:rsidR="00932A92" w:rsidRPr="00FA7A6C" w:rsidRDefault="00932A92" w:rsidP="00C97D4B">
            <w:pPr>
              <w:pStyle w:val="NoSpacing"/>
              <w:rPr>
                <w:rFonts w:cstheme="minorHAnsi"/>
              </w:rPr>
            </w:pPr>
          </w:p>
          <w:p w14:paraId="0B7C0BF3" w14:textId="77777777" w:rsidR="000C7074" w:rsidRPr="00FA7A6C" w:rsidRDefault="000C7074" w:rsidP="00C97D4B">
            <w:pPr>
              <w:rPr>
                <w:rFonts w:cstheme="minorHAnsi"/>
              </w:rPr>
            </w:pPr>
            <w:r w:rsidRPr="00FA7A6C">
              <w:rPr>
                <w:rFonts w:cstheme="minorHAnsi"/>
              </w:rPr>
              <w:t>Involving: grandparents, niece/nephew, aunt/</w:t>
            </w:r>
            <w:proofErr w:type="gramStart"/>
            <w:r w:rsidRPr="00FA7A6C">
              <w:rPr>
                <w:rFonts w:cstheme="minorHAnsi"/>
              </w:rPr>
              <w:t>uncle</w:t>
            </w:r>
            <w:proofErr w:type="gramEnd"/>
            <w:r w:rsidRPr="00FA7A6C">
              <w:rPr>
                <w:rFonts w:cstheme="minorHAnsi"/>
              </w:rPr>
              <w:t xml:space="preserve"> or cousin </w:t>
            </w:r>
            <w:r w:rsidRPr="00FA7A6C">
              <w:rPr>
                <w:rFonts w:cstheme="minorHAnsi"/>
                <w:b/>
                <w:bCs/>
              </w:rPr>
              <w:t>up to one paid day</w:t>
            </w:r>
            <w:r w:rsidRPr="00FA7A6C">
              <w:rPr>
                <w:rFonts w:cstheme="minorHAnsi"/>
              </w:rPr>
              <w:t>.</w:t>
            </w:r>
          </w:p>
          <w:p w14:paraId="6D02E184" w14:textId="74376073" w:rsidR="00932A92" w:rsidRPr="00FA7A6C" w:rsidRDefault="00932A92" w:rsidP="00C97D4B">
            <w:pPr>
              <w:rPr>
                <w:rFonts w:cstheme="minorHAnsi"/>
              </w:rPr>
            </w:pPr>
          </w:p>
        </w:tc>
      </w:tr>
      <w:tr w:rsidR="00642EA3" w:rsidRPr="00FA7A6C" w14:paraId="328D8042" w14:textId="77777777" w:rsidTr="00C97D4B">
        <w:trPr>
          <w:trHeight w:val="1042"/>
        </w:trPr>
        <w:tc>
          <w:tcPr>
            <w:tcW w:w="3539" w:type="dxa"/>
          </w:tcPr>
          <w:p w14:paraId="6844F5B6" w14:textId="77777777" w:rsidR="000C7074" w:rsidRPr="00FA7A6C" w:rsidRDefault="000C7074" w:rsidP="00C97D4B">
            <w:pPr>
              <w:rPr>
                <w:rFonts w:cstheme="minorHAnsi"/>
                <w:b/>
                <w:bCs/>
              </w:rPr>
            </w:pPr>
            <w:r w:rsidRPr="00FA7A6C">
              <w:rPr>
                <w:rFonts w:cstheme="minorHAnsi"/>
                <w:b/>
                <w:bCs/>
              </w:rPr>
              <w:t>Funerals</w:t>
            </w:r>
          </w:p>
        </w:tc>
        <w:tc>
          <w:tcPr>
            <w:tcW w:w="5477" w:type="dxa"/>
          </w:tcPr>
          <w:p w14:paraId="3893266D" w14:textId="30E3199B" w:rsidR="000C7074" w:rsidRPr="00FA7A6C" w:rsidRDefault="000C7074" w:rsidP="00C97D4B">
            <w:pPr>
              <w:pStyle w:val="NoSpacing"/>
              <w:rPr>
                <w:rFonts w:cstheme="minorHAnsi"/>
              </w:rPr>
            </w:pPr>
            <w:r w:rsidRPr="00FA7A6C">
              <w:rPr>
                <w:rFonts w:cstheme="minorHAnsi"/>
              </w:rPr>
              <w:t xml:space="preserve">Involving a close friend or </w:t>
            </w:r>
            <w:r w:rsidR="00E633BD" w:rsidRPr="00FA7A6C">
              <w:rPr>
                <w:rFonts w:cstheme="minorHAnsi"/>
              </w:rPr>
              <w:t>relationship</w:t>
            </w:r>
            <w:r w:rsidRPr="00FA7A6C">
              <w:rPr>
                <w:rFonts w:cstheme="minorHAnsi"/>
              </w:rPr>
              <w:t xml:space="preserve"> not covered under bereavement leave, staff can request up to </w:t>
            </w:r>
            <w:r w:rsidRPr="00FA7A6C">
              <w:rPr>
                <w:rFonts w:cstheme="minorHAnsi"/>
                <w:b/>
                <w:bCs/>
              </w:rPr>
              <w:t>2.5 hours for a local</w:t>
            </w:r>
            <w:r w:rsidR="00E633BD" w:rsidRPr="00FA7A6C">
              <w:rPr>
                <w:rFonts w:cstheme="minorHAnsi"/>
                <w:b/>
                <w:bCs/>
              </w:rPr>
              <w:t xml:space="preserve"> funeral</w:t>
            </w:r>
            <w:r w:rsidRPr="00FA7A6C">
              <w:rPr>
                <w:rFonts w:cstheme="minorHAnsi"/>
              </w:rPr>
              <w:t>.</w:t>
            </w:r>
          </w:p>
          <w:p w14:paraId="135A2F38" w14:textId="77777777" w:rsidR="00932A92" w:rsidRPr="00FA7A6C" w:rsidRDefault="00932A92" w:rsidP="00C97D4B">
            <w:pPr>
              <w:pStyle w:val="NoSpacing"/>
              <w:rPr>
                <w:rFonts w:cstheme="minorHAnsi"/>
              </w:rPr>
            </w:pPr>
          </w:p>
          <w:p w14:paraId="6DA16ADA" w14:textId="77777777" w:rsidR="000C7074" w:rsidRPr="00FA7A6C" w:rsidRDefault="000C7074" w:rsidP="00C97D4B">
            <w:pPr>
              <w:pStyle w:val="NoSpacing"/>
              <w:rPr>
                <w:rFonts w:cstheme="minorHAnsi"/>
              </w:rPr>
            </w:pPr>
            <w:r w:rsidRPr="00FA7A6C">
              <w:rPr>
                <w:rFonts w:cstheme="minorHAnsi"/>
              </w:rPr>
              <w:t xml:space="preserve">Staff may be given no more than </w:t>
            </w:r>
            <w:r w:rsidRPr="00FA7A6C">
              <w:rPr>
                <w:rFonts w:cstheme="minorHAnsi"/>
                <w:b/>
                <w:bCs/>
              </w:rPr>
              <w:t>4 hours off for non-local funeral attendance</w:t>
            </w:r>
            <w:r w:rsidRPr="00FA7A6C">
              <w:rPr>
                <w:rFonts w:cstheme="minorHAnsi"/>
              </w:rPr>
              <w:t xml:space="preserve"> and can take further time off through annual leave</w:t>
            </w:r>
            <w:r w:rsidR="00E633BD" w:rsidRPr="00FA7A6C">
              <w:rPr>
                <w:rFonts w:cstheme="minorHAnsi"/>
              </w:rPr>
              <w:t xml:space="preserve"> or time in lieu or other </w:t>
            </w:r>
            <w:r w:rsidRPr="00FA7A6C">
              <w:rPr>
                <w:rFonts w:cstheme="minorHAnsi"/>
              </w:rPr>
              <w:t>arrangement</w:t>
            </w:r>
            <w:r w:rsidR="00E633BD" w:rsidRPr="00FA7A6C">
              <w:rPr>
                <w:rFonts w:cstheme="minorHAnsi"/>
              </w:rPr>
              <w:t xml:space="preserve"> as agreed with line manager</w:t>
            </w:r>
            <w:r w:rsidRPr="00FA7A6C">
              <w:rPr>
                <w:rFonts w:cstheme="minorHAnsi"/>
              </w:rPr>
              <w:t>.</w:t>
            </w:r>
          </w:p>
          <w:p w14:paraId="0035FF3D" w14:textId="05D23E01" w:rsidR="00932A92" w:rsidRPr="00FA7A6C" w:rsidRDefault="00932A92" w:rsidP="00C97D4B">
            <w:pPr>
              <w:pStyle w:val="NoSpacing"/>
              <w:rPr>
                <w:rFonts w:cstheme="minorHAnsi"/>
              </w:rPr>
            </w:pPr>
          </w:p>
        </w:tc>
      </w:tr>
      <w:tr w:rsidR="00642EA3" w:rsidRPr="00FA7A6C" w14:paraId="1FF3AE7D" w14:textId="77777777" w:rsidTr="00E633BD">
        <w:trPr>
          <w:trHeight w:val="1100"/>
        </w:trPr>
        <w:tc>
          <w:tcPr>
            <w:tcW w:w="3539" w:type="dxa"/>
            <w:shd w:val="clear" w:color="auto" w:fill="auto"/>
          </w:tcPr>
          <w:p w14:paraId="797E272F" w14:textId="77777777" w:rsidR="000C7074" w:rsidRPr="00FA7A6C" w:rsidRDefault="000C7074" w:rsidP="00C97D4B">
            <w:pPr>
              <w:rPr>
                <w:rFonts w:cstheme="minorHAnsi"/>
                <w:b/>
                <w:bCs/>
              </w:rPr>
            </w:pPr>
            <w:r w:rsidRPr="00FA7A6C">
              <w:rPr>
                <w:rFonts w:cstheme="minorHAnsi"/>
                <w:b/>
                <w:bCs/>
              </w:rPr>
              <w:t>Parental Leave</w:t>
            </w:r>
          </w:p>
        </w:tc>
        <w:tc>
          <w:tcPr>
            <w:tcW w:w="5477" w:type="dxa"/>
            <w:shd w:val="clear" w:color="auto" w:fill="auto"/>
          </w:tcPr>
          <w:p w14:paraId="77B2420A" w14:textId="77777777" w:rsidR="000C7074" w:rsidRPr="00FA7A6C" w:rsidRDefault="000C7074" w:rsidP="00C97D4B">
            <w:pPr>
              <w:rPr>
                <w:rFonts w:cstheme="minorHAnsi"/>
              </w:rPr>
            </w:pPr>
            <w:r w:rsidRPr="00FA7A6C">
              <w:rPr>
                <w:rFonts w:cstheme="minorHAnsi"/>
              </w:rPr>
              <w:t>For each child: 18 weeks (unpaid) up to their 18th birthday.</w:t>
            </w:r>
          </w:p>
          <w:p w14:paraId="23B1F9EA" w14:textId="77777777" w:rsidR="000C7074" w:rsidRPr="00FA7A6C" w:rsidRDefault="000C7074" w:rsidP="00C97D4B">
            <w:pPr>
              <w:rPr>
                <w:rFonts w:cstheme="minorHAnsi"/>
              </w:rPr>
            </w:pPr>
            <w:r w:rsidRPr="00FA7A6C">
              <w:rPr>
                <w:rFonts w:cstheme="minorHAnsi"/>
              </w:rPr>
              <w:t xml:space="preserve">A maximum of </w:t>
            </w:r>
            <w:r w:rsidRPr="00FA7A6C">
              <w:rPr>
                <w:rFonts w:cstheme="minorHAnsi"/>
                <w:b/>
                <w:bCs/>
              </w:rPr>
              <w:t>4 weeks’ parental leave in a year</w:t>
            </w:r>
            <w:r w:rsidRPr="00FA7A6C">
              <w:rPr>
                <w:rFonts w:cstheme="minorHAnsi"/>
              </w:rPr>
              <w:t xml:space="preserve"> can be taken in respect of any individual child.</w:t>
            </w:r>
          </w:p>
          <w:p w14:paraId="19734414" w14:textId="77777777" w:rsidR="000B25A9" w:rsidRPr="00FA7A6C" w:rsidRDefault="000B25A9" w:rsidP="000B25A9">
            <w:pPr>
              <w:rPr>
                <w:rFonts w:cstheme="minorHAnsi"/>
              </w:rPr>
            </w:pPr>
            <w:r w:rsidRPr="00FA7A6C">
              <w:rPr>
                <w:rFonts w:cstheme="minorHAnsi"/>
              </w:rPr>
              <w:t>Staff must have 1 year’s continuous service to</w:t>
            </w:r>
          </w:p>
          <w:p w14:paraId="7D64D2B0" w14:textId="76076A1C" w:rsidR="000B25A9" w:rsidRPr="00FA7A6C" w:rsidRDefault="000B25A9" w:rsidP="000B25A9">
            <w:pPr>
              <w:rPr>
                <w:rFonts w:cstheme="minorHAnsi"/>
              </w:rPr>
            </w:pPr>
            <w:r w:rsidRPr="00FA7A6C">
              <w:rPr>
                <w:rFonts w:cstheme="minorHAnsi"/>
              </w:rPr>
              <w:t>apply for this leave.</w:t>
            </w:r>
          </w:p>
        </w:tc>
      </w:tr>
      <w:tr w:rsidR="00642EA3" w:rsidRPr="00FA7A6C" w14:paraId="79F3CDC4" w14:textId="77777777" w:rsidTr="00C97D4B">
        <w:trPr>
          <w:trHeight w:val="1100"/>
        </w:trPr>
        <w:tc>
          <w:tcPr>
            <w:tcW w:w="3539" w:type="dxa"/>
          </w:tcPr>
          <w:p w14:paraId="6279B152" w14:textId="77777777" w:rsidR="000C7074" w:rsidRPr="00FA7A6C" w:rsidRDefault="000C7074" w:rsidP="00C97D4B">
            <w:pPr>
              <w:rPr>
                <w:rFonts w:cstheme="minorHAnsi"/>
                <w:b/>
                <w:bCs/>
              </w:rPr>
            </w:pPr>
            <w:r w:rsidRPr="00FA7A6C">
              <w:rPr>
                <w:rFonts w:cstheme="minorHAnsi"/>
                <w:b/>
                <w:bCs/>
              </w:rPr>
              <w:t>Compassionate Leave</w:t>
            </w:r>
          </w:p>
        </w:tc>
        <w:tc>
          <w:tcPr>
            <w:tcW w:w="5477" w:type="dxa"/>
          </w:tcPr>
          <w:p w14:paraId="719494AA" w14:textId="648D19C4" w:rsidR="000C7074" w:rsidRPr="00FA7A6C" w:rsidRDefault="000C7074" w:rsidP="00C97D4B">
            <w:pPr>
              <w:rPr>
                <w:rFonts w:cstheme="minorHAnsi"/>
              </w:rPr>
            </w:pPr>
            <w:r w:rsidRPr="00FA7A6C">
              <w:rPr>
                <w:rFonts w:cstheme="minorHAnsi"/>
              </w:rPr>
              <w:t xml:space="preserve">May be available to those staff who have, for example, a spouse, partner, child, parent/guardian, or someone for whom they have direct live-in caring responsibilities who is suffering from an illness or condition which has been diagnosed as either critical, in the short term, or terminal. </w:t>
            </w:r>
          </w:p>
          <w:p w14:paraId="142255B0" w14:textId="77777777" w:rsidR="00932A92" w:rsidRPr="00FA7A6C" w:rsidRDefault="00932A92" w:rsidP="00C97D4B">
            <w:pPr>
              <w:rPr>
                <w:rFonts w:cstheme="minorHAnsi"/>
              </w:rPr>
            </w:pPr>
          </w:p>
          <w:p w14:paraId="6C1843F4" w14:textId="77777777" w:rsidR="000C7074" w:rsidRPr="00FA7A6C" w:rsidRDefault="000C7074" w:rsidP="00C97D4B">
            <w:pPr>
              <w:rPr>
                <w:rFonts w:cstheme="minorHAnsi"/>
              </w:rPr>
            </w:pPr>
            <w:r w:rsidRPr="00FA7A6C">
              <w:rPr>
                <w:rFonts w:cstheme="minorHAnsi"/>
              </w:rPr>
              <w:t xml:space="preserve">Will range from </w:t>
            </w:r>
            <w:r w:rsidRPr="00FA7A6C">
              <w:rPr>
                <w:rFonts w:cstheme="minorHAnsi"/>
                <w:b/>
                <w:bCs/>
              </w:rPr>
              <w:t>one half day to up to 18 days per year.</w:t>
            </w:r>
            <w:r w:rsidRPr="00FA7A6C">
              <w:rPr>
                <w:rFonts w:cstheme="minorHAnsi"/>
              </w:rPr>
              <w:t xml:space="preserve"> </w:t>
            </w:r>
          </w:p>
        </w:tc>
      </w:tr>
      <w:tr w:rsidR="00642EA3" w:rsidRPr="00FA7A6C" w14:paraId="6EA5C604" w14:textId="77777777" w:rsidTr="00C97D4B">
        <w:trPr>
          <w:trHeight w:val="1100"/>
        </w:trPr>
        <w:tc>
          <w:tcPr>
            <w:tcW w:w="3539" w:type="dxa"/>
          </w:tcPr>
          <w:p w14:paraId="1929C839" w14:textId="77777777" w:rsidR="000C7074" w:rsidRPr="00FA7A6C" w:rsidRDefault="000C7074" w:rsidP="00C97D4B">
            <w:pPr>
              <w:rPr>
                <w:rFonts w:cstheme="minorHAnsi"/>
                <w:b/>
                <w:bCs/>
              </w:rPr>
            </w:pPr>
            <w:r w:rsidRPr="00FA7A6C">
              <w:rPr>
                <w:rFonts w:cstheme="minorHAnsi"/>
                <w:b/>
                <w:bCs/>
              </w:rPr>
              <w:lastRenderedPageBreak/>
              <w:t>Public Service Duties</w:t>
            </w:r>
          </w:p>
        </w:tc>
        <w:tc>
          <w:tcPr>
            <w:tcW w:w="5477" w:type="dxa"/>
          </w:tcPr>
          <w:p w14:paraId="72F2FB76" w14:textId="77777777" w:rsidR="000C7074" w:rsidRPr="00FA7A6C" w:rsidRDefault="000C7074" w:rsidP="00C97D4B">
            <w:pPr>
              <w:rPr>
                <w:rFonts w:cstheme="minorHAnsi"/>
              </w:rPr>
            </w:pPr>
            <w:r w:rsidRPr="00FA7A6C">
              <w:rPr>
                <w:rFonts w:cstheme="minorHAnsi"/>
              </w:rPr>
              <w:t>Dependant on the Public Service Duty being carried out – application to be made in writing in advance of the leave requested.</w:t>
            </w:r>
          </w:p>
        </w:tc>
      </w:tr>
      <w:tr w:rsidR="00932A92" w:rsidRPr="00FA7A6C" w14:paraId="6BF64161" w14:textId="77777777" w:rsidTr="00C97D4B">
        <w:trPr>
          <w:trHeight w:val="1100"/>
        </w:trPr>
        <w:tc>
          <w:tcPr>
            <w:tcW w:w="3539" w:type="dxa"/>
          </w:tcPr>
          <w:p w14:paraId="66959D62" w14:textId="77777777" w:rsidR="000C7074" w:rsidRPr="00FA7A6C" w:rsidRDefault="000C7074" w:rsidP="00C97D4B">
            <w:pPr>
              <w:rPr>
                <w:rFonts w:cstheme="minorHAnsi"/>
                <w:b/>
                <w:bCs/>
              </w:rPr>
            </w:pPr>
            <w:r w:rsidRPr="00FA7A6C">
              <w:rPr>
                <w:rFonts w:cstheme="minorHAnsi"/>
                <w:b/>
                <w:bCs/>
              </w:rPr>
              <w:t>Attendance at Job Interviews</w:t>
            </w:r>
          </w:p>
        </w:tc>
        <w:tc>
          <w:tcPr>
            <w:tcW w:w="5477" w:type="dxa"/>
          </w:tcPr>
          <w:p w14:paraId="14C39764" w14:textId="61A6F1A5" w:rsidR="000C7074" w:rsidRPr="00FA7A6C" w:rsidRDefault="000C7074" w:rsidP="00C97D4B">
            <w:pPr>
              <w:rPr>
                <w:rFonts w:cstheme="minorHAnsi"/>
                <w:b/>
                <w:bCs/>
              </w:rPr>
            </w:pPr>
            <w:r w:rsidRPr="00FA7A6C">
              <w:rPr>
                <w:rFonts w:cstheme="minorHAnsi"/>
              </w:rPr>
              <w:t xml:space="preserve">For a </w:t>
            </w:r>
            <w:r w:rsidR="00E633BD" w:rsidRPr="00FA7A6C">
              <w:rPr>
                <w:rFonts w:cstheme="minorHAnsi"/>
              </w:rPr>
              <w:t xml:space="preserve">vacancy </w:t>
            </w:r>
            <w:r w:rsidRPr="00FA7A6C">
              <w:rPr>
                <w:rFonts w:cstheme="minorHAnsi"/>
              </w:rPr>
              <w:t xml:space="preserve">within </w:t>
            </w:r>
            <w:r w:rsidR="00E633BD" w:rsidRPr="00FA7A6C">
              <w:rPr>
                <w:rFonts w:cstheme="minorHAnsi"/>
              </w:rPr>
              <w:t xml:space="preserve">a </w:t>
            </w:r>
            <w:r w:rsidRPr="00FA7A6C">
              <w:rPr>
                <w:rFonts w:cstheme="minorHAnsi"/>
              </w:rPr>
              <w:t>Federation</w:t>
            </w:r>
            <w:r w:rsidR="00E633BD" w:rsidRPr="00FA7A6C">
              <w:rPr>
                <w:rFonts w:cstheme="minorHAnsi"/>
              </w:rPr>
              <w:t>/FSU</w:t>
            </w:r>
            <w:r w:rsidRPr="00FA7A6C">
              <w:rPr>
                <w:rFonts w:cstheme="minorHAnsi"/>
              </w:rPr>
              <w:t xml:space="preserve">, you may be granted </w:t>
            </w:r>
            <w:r w:rsidR="00932A92" w:rsidRPr="00FA7A6C">
              <w:rPr>
                <w:rFonts w:cstheme="minorHAnsi"/>
              </w:rPr>
              <w:t xml:space="preserve">paid </w:t>
            </w:r>
            <w:r w:rsidRPr="00FA7A6C">
              <w:rPr>
                <w:rFonts w:cstheme="minorHAnsi"/>
              </w:rPr>
              <w:t xml:space="preserve">time off </w:t>
            </w:r>
            <w:r w:rsidRPr="00FA7A6C">
              <w:rPr>
                <w:rFonts w:cstheme="minorHAnsi"/>
                <w:b/>
                <w:bCs/>
              </w:rPr>
              <w:t>not to exceed a normal half day.</w:t>
            </w:r>
          </w:p>
          <w:p w14:paraId="2E938230" w14:textId="77777777" w:rsidR="000C7074" w:rsidRPr="00FA7A6C" w:rsidRDefault="000C7074" w:rsidP="00C97D4B">
            <w:pPr>
              <w:rPr>
                <w:rFonts w:cstheme="minorHAnsi"/>
              </w:rPr>
            </w:pPr>
          </w:p>
        </w:tc>
      </w:tr>
    </w:tbl>
    <w:p w14:paraId="1A4F4502" w14:textId="77777777" w:rsidR="000C7074" w:rsidRPr="00FA7A6C" w:rsidRDefault="000C7074" w:rsidP="000C7074">
      <w:pPr>
        <w:rPr>
          <w:rFonts w:cstheme="minorHAnsi"/>
        </w:rPr>
      </w:pPr>
    </w:p>
    <w:p w14:paraId="73866EDF" w14:textId="07584D96" w:rsidR="000C7074" w:rsidRPr="00FA7A6C" w:rsidRDefault="000C7074" w:rsidP="00364B7A">
      <w:pPr>
        <w:autoSpaceDE w:val="0"/>
        <w:autoSpaceDN w:val="0"/>
        <w:adjustRightInd w:val="0"/>
        <w:spacing w:after="0" w:line="360" w:lineRule="auto"/>
        <w:ind w:left="644"/>
        <w:rPr>
          <w:rFonts w:cstheme="minorHAnsi"/>
          <w:b/>
          <w:bCs/>
        </w:rPr>
      </w:pPr>
    </w:p>
    <w:p w14:paraId="61A52E9C" w14:textId="77777777" w:rsidR="000C7074" w:rsidRPr="00FA7A6C" w:rsidRDefault="000C7074" w:rsidP="00364B7A">
      <w:pPr>
        <w:autoSpaceDE w:val="0"/>
        <w:autoSpaceDN w:val="0"/>
        <w:adjustRightInd w:val="0"/>
        <w:spacing w:after="0" w:line="360" w:lineRule="auto"/>
        <w:ind w:left="644"/>
        <w:rPr>
          <w:rFonts w:cstheme="minorHAnsi"/>
          <w:b/>
          <w:bCs/>
        </w:rPr>
      </w:pPr>
    </w:p>
    <w:p w14:paraId="560C7D31" w14:textId="77777777" w:rsidR="00C6206A" w:rsidRPr="00FA7A6C" w:rsidRDefault="00C6206A" w:rsidP="00760D68">
      <w:pPr>
        <w:autoSpaceDE w:val="0"/>
        <w:autoSpaceDN w:val="0"/>
        <w:adjustRightInd w:val="0"/>
        <w:spacing w:after="0" w:line="360" w:lineRule="auto"/>
        <w:ind w:left="644" w:hanging="360"/>
        <w:rPr>
          <w:rFonts w:cstheme="minorHAnsi"/>
          <w:b/>
          <w:bCs/>
        </w:rPr>
      </w:pPr>
    </w:p>
    <w:p w14:paraId="382BB324" w14:textId="0349F218" w:rsidR="003F06A4" w:rsidRPr="00FA7A6C" w:rsidRDefault="003F06A4" w:rsidP="00364B7A">
      <w:pPr>
        <w:autoSpaceDE w:val="0"/>
        <w:autoSpaceDN w:val="0"/>
        <w:adjustRightInd w:val="0"/>
        <w:spacing w:after="0" w:line="360" w:lineRule="auto"/>
        <w:ind w:left="644" w:hanging="360"/>
        <w:rPr>
          <w:rFonts w:cstheme="minorHAnsi"/>
          <w:b/>
          <w:bCs/>
        </w:rPr>
      </w:pPr>
    </w:p>
    <w:p w14:paraId="663B56C8" w14:textId="0D7D2960" w:rsidR="00A219EC" w:rsidRPr="00FA7A6C" w:rsidRDefault="00A219EC" w:rsidP="00364B7A">
      <w:pPr>
        <w:autoSpaceDE w:val="0"/>
        <w:autoSpaceDN w:val="0"/>
        <w:adjustRightInd w:val="0"/>
        <w:spacing w:after="0" w:line="360" w:lineRule="auto"/>
        <w:ind w:left="644" w:hanging="360"/>
        <w:rPr>
          <w:rFonts w:cstheme="minorHAnsi"/>
          <w:b/>
          <w:bCs/>
        </w:rPr>
      </w:pPr>
    </w:p>
    <w:p w14:paraId="15A8FEE0" w14:textId="0F46974B" w:rsidR="00A219EC" w:rsidRPr="00FA7A6C" w:rsidRDefault="00A219EC" w:rsidP="00364B7A">
      <w:pPr>
        <w:autoSpaceDE w:val="0"/>
        <w:autoSpaceDN w:val="0"/>
        <w:adjustRightInd w:val="0"/>
        <w:spacing w:after="0" w:line="360" w:lineRule="auto"/>
        <w:ind w:left="644" w:hanging="360"/>
        <w:rPr>
          <w:rFonts w:cstheme="minorHAnsi"/>
          <w:b/>
          <w:bCs/>
        </w:rPr>
      </w:pPr>
    </w:p>
    <w:p w14:paraId="2226C967" w14:textId="45092DE3" w:rsidR="00A219EC" w:rsidRPr="00FA7A6C" w:rsidRDefault="00A219EC" w:rsidP="00364B7A">
      <w:pPr>
        <w:autoSpaceDE w:val="0"/>
        <w:autoSpaceDN w:val="0"/>
        <w:adjustRightInd w:val="0"/>
        <w:spacing w:after="0" w:line="360" w:lineRule="auto"/>
        <w:ind w:left="644" w:hanging="360"/>
        <w:rPr>
          <w:rFonts w:cstheme="minorHAnsi"/>
          <w:b/>
          <w:bCs/>
        </w:rPr>
      </w:pPr>
    </w:p>
    <w:p w14:paraId="0C324385" w14:textId="7F5507ED" w:rsidR="00A219EC" w:rsidRPr="00FA7A6C" w:rsidRDefault="00A219EC" w:rsidP="00364B7A">
      <w:pPr>
        <w:autoSpaceDE w:val="0"/>
        <w:autoSpaceDN w:val="0"/>
        <w:adjustRightInd w:val="0"/>
        <w:spacing w:after="0" w:line="360" w:lineRule="auto"/>
        <w:ind w:left="644" w:hanging="360"/>
        <w:rPr>
          <w:rFonts w:cstheme="minorHAnsi"/>
          <w:b/>
          <w:bCs/>
        </w:rPr>
      </w:pPr>
    </w:p>
    <w:p w14:paraId="7C1DFB4A" w14:textId="253E512D" w:rsidR="00A219EC" w:rsidRPr="00FA7A6C" w:rsidRDefault="00A219EC" w:rsidP="00364B7A">
      <w:pPr>
        <w:autoSpaceDE w:val="0"/>
        <w:autoSpaceDN w:val="0"/>
        <w:adjustRightInd w:val="0"/>
        <w:spacing w:after="0" w:line="360" w:lineRule="auto"/>
        <w:ind w:left="644" w:hanging="360"/>
        <w:rPr>
          <w:rFonts w:cstheme="minorHAnsi"/>
          <w:b/>
          <w:bCs/>
        </w:rPr>
      </w:pPr>
    </w:p>
    <w:p w14:paraId="62BCF899" w14:textId="0699E9D7" w:rsidR="00A219EC" w:rsidRPr="00FA7A6C" w:rsidRDefault="00A219EC" w:rsidP="00364B7A">
      <w:pPr>
        <w:autoSpaceDE w:val="0"/>
        <w:autoSpaceDN w:val="0"/>
        <w:adjustRightInd w:val="0"/>
        <w:spacing w:after="0" w:line="360" w:lineRule="auto"/>
        <w:ind w:left="644" w:hanging="360"/>
        <w:rPr>
          <w:rFonts w:cstheme="minorHAnsi"/>
          <w:b/>
          <w:bCs/>
        </w:rPr>
      </w:pPr>
    </w:p>
    <w:p w14:paraId="59AC91EE" w14:textId="4C673379" w:rsidR="00A219EC" w:rsidRPr="00FA7A6C" w:rsidRDefault="00A219EC" w:rsidP="00364B7A">
      <w:pPr>
        <w:autoSpaceDE w:val="0"/>
        <w:autoSpaceDN w:val="0"/>
        <w:adjustRightInd w:val="0"/>
        <w:spacing w:after="0" w:line="360" w:lineRule="auto"/>
        <w:ind w:left="644" w:hanging="360"/>
        <w:rPr>
          <w:rFonts w:cstheme="minorHAnsi"/>
          <w:b/>
          <w:bCs/>
        </w:rPr>
      </w:pPr>
    </w:p>
    <w:p w14:paraId="2E2E84E5" w14:textId="49AD1A29" w:rsidR="00A219EC" w:rsidRPr="00FA7A6C" w:rsidRDefault="00A219EC" w:rsidP="00364B7A">
      <w:pPr>
        <w:autoSpaceDE w:val="0"/>
        <w:autoSpaceDN w:val="0"/>
        <w:adjustRightInd w:val="0"/>
        <w:spacing w:after="0" w:line="360" w:lineRule="auto"/>
        <w:ind w:left="644" w:hanging="360"/>
        <w:rPr>
          <w:rFonts w:cstheme="minorHAnsi"/>
          <w:b/>
          <w:bCs/>
        </w:rPr>
      </w:pPr>
    </w:p>
    <w:p w14:paraId="10D16FFD" w14:textId="4DC1EF43" w:rsidR="00A219EC" w:rsidRPr="00FA7A6C" w:rsidRDefault="00A219EC" w:rsidP="00364B7A">
      <w:pPr>
        <w:autoSpaceDE w:val="0"/>
        <w:autoSpaceDN w:val="0"/>
        <w:adjustRightInd w:val="0"/>
        <w:spacing w:after="0" w:line="360" w:lineRule="auto"/>
        <w:ind w:left="644" w:hanging="360"/>
        <w:rPr>
          <w:rFonts w:cstheme="minorHAnsi"/>
          <w:b/>
          <w:bCs/>
        </w:rPr>
      </w:pPr>
    </w:p>
    <w:p w14:paraId="2404B994" w14:textId="64502D3E" w:rsidR="00A219EC" w:rsidRPr="00FA7A6C" w:rsidRDefault="00A219EC" w:rsidP="00364B7A">
      <w:pPr>
        <w:autoSpaceDE w:val="0"/>
        <w:autoSpaceDN w:val="0"/>
        <w:adjustRightInd w:val="0"/>
        <w:spacing w:after="0" w:line="360" w:lineRule="auto"/>
        <w:ind w:left="644" w:hanging="360"/>
        <w:rPr>
          <w:rFonts w:cstheme="minorHAnsi"/>
          <w:b/>
          <w:bCs/>
        </w:rPr>
      </w:pPr>
    </w:p>
    <w:p w14:paraId="0FDA8C24" w14:textId="107E3363" w:rsidR="002A3B30" w:rsidRPr="00FA7A6C" w:rsidRDefault="002A3B30" w:rsidP="00364B7A">
      <w:pPr>
        <w:autoSpaceDE w:val="0"/>
        <w:autoSpaceDN w:val="0"/>
        <w:adjustRightInd w:val="0"/>
        <w:spacing w:after="0" w:line="360" w:lineRule="auto"/>
        <w:ind w:left="644" w:hanging="360"/>
        <w:rPr>
          <w:rFonts w:cstheme="minorHAnsi"/>
          <w:b/>
          <w:bCs/>
        </w:rPr>
      </w:pPr>
    </w:p>
    <w:p w14:paraId="54860DD1" w14:textId="5C657B98" w:rsidR="00CE79C5" w:rsidRDefault="00CE79C5" w:rsidP="00364B7A">
      <w:pPr>
        <w:autoSpaceDE w:val="0"/>
        <w:autoSpaceDN w:val="0"/>
        <w:adjustRightInd w:val="0"/>
        <w:spacing w:after="0" w:line="360" w:lineRule="auto"/>
        <w:ind w:left="644" w:hanging="360"/>
        <w:rPr>
          <w:rFonts w:cstheme="minorHAnsi"/>
          <w:b/>
          <w:bCs/>
        </w:rPr>
      </w:pPr>
    </w:p>
    <w:p w14:paraId="3C436E54" w14:textId="01EC6CE1" w:rsidR="00242015" w:rsidRDefault="00242015" w:rsidP="00364B7A">
      <w:pPr>
        <w:autoSpaceDE w:val="0"/>
        <w:autoSpaceDN w:val="0"/>
        <w:adjustRightInd w:val="0"/>
        <w:spacing w:after="0" w:line="360" w:lineRule="auto"/>
        <w:ind w:left="644" w:hanging="360"/>
        <w:rPr>
          <w:rFonts w:cstheme="minorHAnsi"/>
          <w:b/>
          <w:bCs/>
        </w:rPr>
      </w:pPr>
    </w:p>
    <w:p w14:paraId="6619977A" w14:textId="74FF97B8" w:rsidR="00242015" w:rsidRDefault="00242015" w:rsidP="00364B7A">
      <w:pPr>
        <w:autoSpaceDE w:val="0"/>
        <w:autoSpaceDN w:val="0"/>
        <w:adjustRightInd w:val="0"/>
        <w:spacing w:after="0" w:line="360" w:lineRule="auto"/>
        <w:ind w:left="644" w:hanging="360"/>
        <w:rPr>
          <w:rFonts w:cstheme="minorHAnsi"/>
          <w:b/>
          <w:bCs/>
        </w:rPr>
      </w:pPr>
    </w:p>
    <w:p w14:paraId="0C6C6356" w14:textId="352B8687" w:rsidR="00242015" w:rsidRDefault="00242015" w:rsidP="00364B7A">
      <w:pPr>
        <w:autoSpaceDE w:val="0"/>
        <w:autoSpaceDN w:val="0"/>
        <w:adjustRightInd w:val="0"/>
        <w:spacing w:after="0" w:line="360" w:lineRule="auto"/>
        <w:ind w:left="644" w:hanging="360"/>
        <w:rPr>
          <w:rFonts w:cstheme="minorHAnsi"/>
          <w:b/>
          <w:bCs/>
        </w:rPr>
      </w:pPr>
    </w:p>
    <w:p w14:paraId="61D4A9EE" w14:textId="77777777" w:rsidR="00242015" w:rsidRDefault="00242015" w:rsidP="00364B7A">
      <w:pPr>
        <w:autoSpaceDE w:val="0"/>
        <w:autoSpaceDN w:val="0"/>
        <w:adjustRightInd w:val="0"/>
        <w:spacing w:after="0" w:line="360" w:lineRule="auto"/>
        <w:ind w:left="644" w:hanging="360"/>
        <w:rPr>
          <w:rFonts w:cstheme="minorHAnsi"/>
          <w:b/>
          <w:bCs/>
        </w:rPr>
      </w:pPr>
    </w:p>
    <w:p w14:paraId="4FB2AC05" w14:textId="77777777" w:rsidR="00242015" w:rsidRPr="00FA7A6C" w:rsidRDefault="00242015" w:rsidP="00364B7A">
      <w:pPr>
        <w:autoSpaceDE w:val="0"/>
        <w:autoSpaceDN w:val="0"/>
        <w:adjustRightInd w:val="0"/>
        <w:spacing w:after="0" w:line="360" w:lineRule="auto"/>
        <w:ind w:left="644" w:hanging="360"/>
        <w:rPr>
          <w:rFonts w:cstheme="minorHAnsi"/>
          <w:b/>
          <w:bCs/>
        </w:rPr>
      </w:pPr>
    </w:p>
    <w:p w14:paraId="40B3DFD6" w14:textId="4F9EE55D" w:rsidR="008C7B5E" w:rsidRPr="00FA7A6C" w:rsidRDefault="008C7B5E" w:rsidP="00364B7A">
      <w:pPr>
        <w:autoSpaceDE w:val="0"/>
        <w:autoSpaceDN w:val="0"/>
        <w:adjustRightInd w:val="0"/>
        <w:spacing w:after="0" w:line="360" w:lineRule="auto"/>
        <w:ind w:left="644" w:hanging="360"/>
        <w:rPr>
          <w:rFonts w:cstheme="minorHAnsi"/>
          <w:b/>
          <w:bCs/>
        </w:rPr>
      </w:pPr>
    </w:p>
    <w:p w14:paraId="6FBFC589" w14:textId="317624B7" w:rsidR="00967B77" w:rsidRPr="00FA7A6C" w:rsidRDefault="00967B77" w:rsidP="00935A0D">
      <w:pPr>
        <w:pStyle w:val="Heading1"/>
        <w:rPr>
          <w:rFonts w:asciiTheme="minorHAnsi" w:hAnsiTheme="minorHAnsi" w:cstheme="minorHAnsi"/>
          <w:b/>
          <w:bCs/>
          <w:color w:val="auto"/>
          <w:sz w:val="22"/>
          <w:szCs w:val="22"/>
        </w:rPr>
      </w:pPr>
      <w:bookmarkStart w:id="20" w:name="_Hlk85708665"/>
    </w:p>
    <w:p w14:paraId="1C6B4E42" w14:textId="77777777" w:rsidR="00BA5695" w:rsidRPr="00FA7A6C" w:rsidRDefault="00BA5695" w:rsidP="00BA5695">
      <w:pPr>
        <w:rPr>
          <w:rFonts w:cstheme="minorHAnsi"/>
        </w:rPr>
      </w:pPr>
    </w:p>
    <w:p w14:paraId="6D6CFC75" w14:textId="361F745C" w:rsidR="00A219EC" w:rsidRPr="00FA7A6C" w:rsidRDefault="00A219EC" w:rsidP="00935A0D">
      <w:pPr>
        <w:pStyle w:val="Heading1"/>
        <w:rPr>
          <w:rFonts w:asciiTheme="minorHAnsi" w:hAnsiTheme="minorHAnsi" w:cstheme="minorHAnsi"/>
          <w:b/>
          <w:bCs/>
          <w:color w:val="auto"/>
          <w:sz w:val="22"/>
          <w:szCs w:val="22"/>
        </w:rPr>
      </w:pPr>
      <w:bookmarkStart w:id="21" w:name="_Toc104208479"/>
      <w:r w:rsidRPr="00FA7A6C">
        <w:rPr>
          <w:rFonts w:asciiTheme="minorHAnsi" w:hAnsiTheme="minorHAnsi" w:cstheme="minorHAnsi"/>
          <w:b/>
          <w:bCs/>
          <w:color w:val="auto"/>
          <w:sz w:val="22"/>
          <w:szCs w:val="22"/>
        </w:rPr>
        <w:lastRenderedPageBreak/>
        <w:t>APPENDIX 3 - APPLICATION FORM FOR PARENTAL LEAVE</w:t>
      </w:r>
      <w:bookmarkEnd w:id="21"/>
    </w:p>
    <w:p w14:paraId="19B13461" w14:textId="77777777" w:rsidR="00935A0D" w:rsidRPr="00FA7A6C" w:rsidRDefault="00935A0D">
      <w:pPr>
        <w:autoSpaceDE w:val="0"/>
        <w:autoSpaceDN w:val="0"/>
        <w:adjustRightInd w:val="0"/>
        <w:spacing w:after="0" w:line="360" w:lineRule="auto"/>
        <w:ind w:left="644" w:hanging="360"/>
        <w:rPr>
          <w:rFonts w:cstheme="minorHAnsi"/>
          <w:b/>
          <w:bCs/>
        </w:rPr>
      </w:pPr>
    </w:p>
    <w:bookmarkEnd w:id="20"/>
    <w:p w14:paraId="3307429B" w14:textId="4C74F53A" w:rsidR="00932A92" w:rsidRPr="00FA7A6C" w:rsidRDefault="00A219EC" w:rsidP="00967B77">
      <w:pPr>
        <w:autoSpaceDE w:val="0"/>
        <w:autoSpaceDN w:val="0"/>
        <w:adjustRightInd w:val="0"/>
        <w:spacing w:after="0" w:line="240" w:lineRule="auto"/>
        <w:rPr>
          <w:rFonts w:cstheme="minorHAnsi"/>
        </w:rPr>
      </w:pPr>
      <w:r w:rsidRPr="00FA7A6C">
        <w:rPr>
          <w:rFonts w:cstheme="minorHAnsi"/>
        </w:rPr>
        <w:t xml:space="preserve">An application for Parental Leave should be made to </w:t>
      </w:r>
      <w:r w:rsidR="00932A92" w:rsidRPr="00FA7A6C">
        <w:rPr>
          <w:rFonts w:cstheme="minorHAnsi"/>
        </w:rPr>
        <w:t xml:space="preserve">your line manager/Lead </w:t>
      </w:r>
      <w:r w:rsidRPr="00FA7A6C">
        <w:rPr>
          <w:rFonts w:cstheme="minorHAnsi"/>
        </w:rPr>
        <w:t>at</w:t>
      </w:r>
    </w:p>
    <w:p w14:paraId="6186A161" w14:textId="76E26513" w:rsidR="00A219EC" w:rsidRPr="00FA7A6C" w:rsidRDefault="00A219EC" w:rsidP="00967B77">
      <w:pPr>
        <w:autoSpaceDE w:val="0"/>
        <w:autoSpaceDN w:val="0"/>
        <w:adjustRightInd w:val="0"/>
        <w:spacing w:after="0" w:line="240" w:lineRule="auto"/>
        <w:rPr>
          <w:rFonts w:cstheme="minorHAnsi"/>
        </w:rPr>
      </w:pPr>
      <w:r w:rsidRPr="00FA7A6C">
        <w:rPr>
          <w:rFonts w:cstheme="minorHAnsi"/>
        </w:rPr>
        <w:t>least 21 days</w:t>
      </w:r>
      <w:r w:rsidR="00932A92" w:rsidRPr="00FA7A6C">
        <w:rPr>
          <w:rFonts w:cstheme="minorHAnsi"/>
        </w:rPr>
        <w:t xml:space="preserve"> </w:t>
      </w:r>
      <w:r w:rsidRPr="00FA7A6C">
        <w:rPr>
          <w:rFonts w:cstheme="minorHAnsi"/>
        </w:rPr>
        <w:t>in advance of the start of the leave.</w:t>
      </w:r>
      <w:r w:rsidR="003E0E6C" w:rsidRPr="00FA7A6C">
        <w:rPr>
          <w:rFonts w:cstheme="minorHAnsi"/>
        </w:rPr>
        <w:t xml:space="preserve"> </w:t>
      </w:r>
      <w:r w:rsidRPr="00FA7A6C">
        <w:rPr>
          <w:rFonts w:cstheme="minorHAnsi"/>
        </w:rPr>
        <w:t xml:space="preserve">Please complete this form and pass to </w:t>
      </w:r>
      <w:r w:rsidR="004F0B38" w:rsidRPr="00FA7A6C">
        <w:rPr>
          <w:rFonts w:cstheme="minorHAnsi"/>
        </w:rPr>
        <w:t>your Lead/line Manager.</w:t>
      </w:r>
    </w:p>
    <w:p w14:paraId="664C8E4C" w14:textId="77777777" w:rsidR="00967B77" w:rsidRPr="00FA7A6C" w:rsidRDefault="00967B77" w:rsidP="00967B77">
      <w:pPr>
        <w:autoSpaceDE w:val="0"/>
        <w:autoSpaceDN w:val="0"/>
        <w:adjustRightInd w:val="0"/>
        <w:spacing w:after="0" w:line="240" w:lineRule="auto"/>
        <w:rPr>
          <w:rFonts w:cstheme="minorHAnsi"/>
        </w:rPr>
      </w:pPr>
    </w:p>
    <w:p w14:paraId="04E9DE48" w14:textId="4D4ABDDD" w:rsidR="00A219EC" w:rsidRPr="00FA7A6C" w:rsidRDefault="00A219EC" w:rsidP="003E0E6C">
      <w:pPr>
        <w:autoSpaceDE w:val="0"/>
        <w:autoSpaceDN w:val="0"/>
        <w:adjustRightInd w:val="0"/>
        <w:spacing w:after="0" w:line="360" w:lineRule="auto"/>
        <w:rPr>
          <w:rFonts w:cstheme="minorHAnsi"/>
        </w:rPr>
      </w:pPr>
      <w:r w:rsidRPr="00FA7A6C">
        <w:rPr>
          <w:rFonts w:cstheme="minorHAnsi"/>
          <w:b/>
          <w:bCs/>
        </w:rPr>
        <w:t>Full Name:</w:t>
      </w:r>
      <w:r w:rsidRPr="00FA7A6C">
        <w:rPr>
          <w:rFonts w:cstheme="minorHAnsi"/>
        </w:rPr>
        <w:t xml:space="preserve"> _________________________ </w:t>
      </w:r>
      <w:r w:rsidRPr="00FA7A6C">
        <w:rPr>
          <w:rFonts w:cstheme="minorHAnsi"/>
          <w:b/>
          <w:bCs/>
        </w:rPr>
        <w:t>Job Title</w:t>
      </w:r>
      <w:r w:rsidRPr="00FA7A6C">
        <w:rPr>
          <w:rFonts w:cstheme="minorHAnsi"/>
        </w:rPr>
        <w:t>: ____________</w:t>
      </w:r>
    </w:p>
    <w:p w14:paraId="1B01340B" w14:textId="05B1CDAA" w:rsidR="00A219EC" w:rsidRPr="00FA7A6C" w:rsidRDefault="00A219EC" w:rsidP="003E0E6C">
      <w:pPr>
        <w:autoSpaceDE w:val="0"/>
        <w:autoSpaceDN w:val="0"/>
        <w:adjustRightInd w:val="0"/>
        <w:spacing w:after="0" w:line="360" w:lineRule="auto"/>
        <w:rPr>
          <w:rFonts w:cstheme="minorHAnsi"/>
        </w:rPr>
      </w:pPr>
      <w:r w:rsidRPr="00FA7A6C">
        <w:rPr>
          <w:rFonts w:cstheme="minorHAnsi"/>
        </w:rPr>
        <w:t>I wish to apply for a period of unpaid Parental Leave from:</w:t>
      </w:r>
    </w:p>
    <w:p w14:paraId="02D857AC" w14:textId="790E9E56" w:rsidR="00A219EC" w:rsidRPr="00FA7A6C" w:rsidRDefault="00A219EC" w:rsidP="00967B77">
      <w:pPr>
        <w:autoSpaceDE w:val="0"/>
        <w:autoSpaceDN w:val="0"/>
        <w:adjustRightInd w:val="0"/>
        <w:spacing w:after="0" w:line="360" w:lineRule="auto"/>
        <w:rPr>
          <w:rFonts w:cstheme="minorHAnsi"/>
        </w:rPr>
      </w:pPr>
      <w:r w:rsidRPr="00FA7A6C">
        <w:rPr>
          <w:rFonts w:cstheme="minorHAnsi"/>
          <w:b/>
          <w:bCs/>
        </w:rPr>
        <w:t>(Dates)</w:t>
      </w:r>
      <w:r w:rsidRPr="00FA7A6C">
        <w:rPr>
          <w:rFonts w:cstheme="minorHAnsi"/>
        </w:rPr>
        <w:t xml:space="preserve"> ________ to __________, a total of ___________________ weeks.</w:t>
      </w:r>
    </w:p>
    <w:p w14:paraId="6CF9231D" w14:textId="77777777" w:rsidR="00967B77" w:rsidRPr="00FA7A6C" w:rsidRDefault="00967B77" w:rsidP="00967B77">
      <w:pPr>
        <w:autoSpaceDE w:val="0"/>
        <w:autoSpaceDN w:val="0"/>
        <w:adjustRightInd w:val="0"/>
        <w:spacing w:after="0" w:line="360" w:lineRule="auto"/>
        <w:rPr>
          <w:rFonts w:cstheme="minorHAnsi"/>
        </w:rPr>
      </w:pPr>
    </w:p>
    <w:p w14:paraId="5941CAC4" w14:textId="77777777" w:rsidR="00A219EC" w:rsidRPr="00FA7A6C" w:rsidRDefault="00A219EC" w:rsidP="00967B77">
      <w:pPr>
        <w:autoSpaceDE w:val="0"/>
        <w:autoSpaceDN w:val="0"/>
        <w:adjustRightInd w:val="0"/>
        <w:spacing w:after="0" w:line="240" w:lineRule="auto"/>
        <w:rPr>
          <w:rFonts w:cstheme="minorHAnsi"/>
        </w:rPr>
      </w:pPr>
      <w:r w:rsidRPr="00FA7A6C">
        <w:rPr>
          <w:rFonts w:cstheme="minorHAnsi"/>
        </w:rPr>
        <w:t xml:space="preserve">I confirm that this period of Parental Leave will be used to look after or </w:t>
      </w:r>
      <w:proofErr w:type="gramStart"/>
      <w:r w:rsidRPr="00FA7A6C">
        <w:rPr>
          <w:rFonts w:cstheme="minorHAnsi"/>
        </w:rPr>
        <w:t>make</w:t>
      </w:r>
      <w:proofErr w:type="gramEnd"/>
    </w:p>
    <w:p w14:paraId="246E950D" w14:textId="77777777" w:rsidR="00A219EC" w:rsidRPr="00FA7A6C" w:rsidRDefault="00A219EC" w:rsidP="00967B77">
      <w:pPr>
        <w:autoSpaceDE w:val="0"/>
        <w:autoSpaceDN w:val="0"/>
        <w:adjustRightInd w:val="0"/>
        <w:spacing w:after="0" w:line="240" w:lineRule="auto"/>
        <w:rPr>
          <w:rFonts w:cstheme="minorHAnsi"/>
        </w:rPr>
      </w:pPr>
      <w:r w:rsidRPr="00FA7A6C">
        <w:rPr>
          <w:rFonts w:cstheme="minorHAnsi"/>
        </w:rPr>
        <w:t xml:space="preserve">arrangements for the welfare of a child to whom, as set out under the </w:t>
      </w:r>
      <w:proofErr w:type="gramStart"/>
      <w:r w:rsidRPr="00FA7A6C">
        <w:rPr>
          <w:rFonts w:cstheme="minorHAnsi"/>
        </w:rPr>
        <w:t>Parental</w:t>
      </w:r>
      <w:proofErr w:type="gramEnd"/>
    </w:p>
    <w:p w14:paraId="2DACC21A" w14:textId="77777777" w:rsidR="00A219EC" w:rsidRPr="00FA7A6C" w:rsidRDefault="00A219EC" w:rsidP="00967B77">
      <w:pPr>
        <w:autoSpaceDE w:val="0"/>
        <w:autoSpaceDN w:val="0"/>
        <w:adjustRightInd w:val="0"/>
        <w:spacing w:after="0" w:line="240" w:lineRule="auto"/>
        <w:rPr>
          <w:rFonts w:cstheme="minorHAnsi"/>
        </w:rPr>
      </w:pPr>
      <w:r w:rsidRPr="00FA7A6C">
        <w:rPr>
          <w:rFonts w:cstheme="minorHAnsi"/>
        </w:rPr>
        <w:t xml:space="preserve">Leave Regulations and at the time the leave will be taken, one of the </w:t>
      </w:r>
      <w:proofErr w:type="gramStart"/>
      <w:r w:rsidRPr="00FA7A6C">
        <w:rPr>
          <w:rFonts w:cstheme="minorHAnsi"/>
        </w:rPr>
        <w:t>following</w:t>
      </w:r>
      <w:proofErr w:type="gramEnd"/>
    </w:p>
    <w:p w14:paraId="4270D1D7" w14:textId="6B3E27AB" w:rsidR="00A219EC" w:rsidRPr="00FA7A6C" w:rsidRDefault="00A219EC" w:rsidP="00967B77">
      <w:pPr>
        <w:autoSpaceDE w:val="0"/>
        <w:autoSpaceDN w:val="0"/>
        <w:adjustRightInd w:val="0"/>
        <w:spacing w:after="0" w:line="240" w:lineRule="auto"/>
        <w:rPr>
          <w:rFonts w:cstheme="minorHAnsi"/>
        </w:rPr>
      </w:pPr>
      <w:r w:rsidRPr="00FA7A6C">
        <w:rPr>
          <w:rFonts w:cstheme="minorHAnsi"/>
        </w:rPr>
        <w:t>applies (please tick as applicable):</w:t>
      </w:r>
    </w:p>
    <w:p w14:paraId="4A84C76D" w14:textId="77777777" w:rsidR="00967B77" w:rsidRPr="00FA7A6C" w:rsidRDefault="00967B77" w:rsidP="00967B77">
      <w:pPr>
        <w:autoSpaceDE w:val="0"/>
        <w:autoSpaceDN w:val="0"/>
        <w:adjustRightInd w:val="0"/>
        <w:spacing w:after="0" w:line="240" w:lineRule="auto"/>
        <w:rPr>
          <w:rFonts w:cstheme="minorHAnsi"/>
        </w:rPr>
      </w:pPr>
    </w:p>
    <w:p w14:paraId="58FF02DE" w14:textId="4A490CE9" w:rsidR="003E0E6C" w:rsidRPr="00FA7A6C" w:rsidRDefault="00A219EC" w:rsidP="003E0E6C">
      <w:pPr>
        <w:pStyle w:val="ListParagraph"/>
        <w:numPr>
          <w:ilvl w:val="0"/>
          <w:numId w:val="20"/>
        </w:numPr>
        <w:autoSpaceDE w:val="0"/>
        <w:autoSpaceDN w:val="0"/>
        <w:adjustRightInd w:val="0"/>
        <w:spacing w:after="0" w:line="360" w:lineRule="auto"/>
        <w:rPr>
          <w:rFonts w:cstheme="minorHAnsi"/>
        </w:rPr>
      </w:pPr>
      <w:r w:rsidRPr="00FA7A6C">
        <w:rPr>
          <w:rFonts w:cstheme="minorHAnsi"/>
        </w:rPr>
        <w:t>I am named as a parent on his/her birth certificate, and s/he is under the age of</w:t>
      </w:r>
      <w:r w:rsidR="003E0E6C" w:rsidRPr="00FA7A6C">
        <w:rPr>
          <w:rFonts w:cstheme="minorHAnsi"/>
        </w:rPr>
        <w:t xml:space="preserve"> </w:t>
      </w:r>
      <w:r w:rsidRPr="00FA7A6C">
        <w:rPr>
          <w:rFonts w:cstheme="minorHAnsi"/>
        </w:rPr>
        <w:t>18</w:t>
      </w:r>
      <w:r w:rsidRPr="00FA7A6C">
        <w:rPr>
          <w:rFonts w:cstheme="minorHAnsi"/>
          <w:b/>
          <w:bCs/>
        </w:rPr>
        <w:t xml:space="preserve"> </w:t>
      </w:r>
      <w:r w:rsidR="003E0E6C" w:rsidRPr="00FA7A6C">
        <w:rPr>
          <w:rFonts w:cstheme="minorHAnsi"/>
        </w:rPr>
        <w:sym w:font="Wingdings" w:char="F06F"/>
      </w:r>
    </w:p>
    <w:p w14:paraId="3633424D" w14:textId="787DD67C" w:rsidR="003E0E6C" w:rsidRPr="00FA7A6C" w:rsidRDefault="00A219EC" w:rsidP="003E0E6C">
      <w:pPr>
        <w:pStyle w:val="ListParagraph"/>
        <w:numPr>
          <w:ilvl w:val="0"/>
          <w:numId w:val="20"/>
        </w:numPr>
        <w:autoSpaceDE w:val="0"/>
        <w:autoSpaceDN w:val="0"/>
        <w:adjustRightInd w:val="0"/>
        <w:spacing w:after="0" w:line="360" w:lineRule="auto"/>
        <w:rPr>
          <w:rFonts w:cstheme="minorHAnsi"/>
        </w:rPr>
      </w:pPr>
      <w:r w:rsidRPr="00FA7A6C">
        <w:rPr>
          <w:rFonts w:cstheme="minorHAnsi"/>
        </w:rPr>
        <w:t>or I have adopted him/</w:t>
      </w:r>
      <w:r w:rsidR="00967B77" w:rsidRPr="00FA7A6C">
        <w:rPr>
          <w:rFonts w:cstheme="minorHAnsi"/>
        </w:rPr>
        <w:t>her,</w:t>
      </w:r>
      <w:r w:rsidRPr="00FA7A6C">
        <w:rPr>
          <w:rFonts w:cstheme="minorHAnsi"/>
        </w:rPr>
        <w:t xml:space="preserve"> and s/he is under the age of 18, </w:t>
      </w:r>
      <w:r w:rsidR="003E0E6C" w:rsidRPr="00FA7A6C">
        <w:rPr>
          <w:rFonts w:cstheme="minorHAnsi"/>
        </w:rPr>
        <w:sym w:font="Wingdings" w:char="F06F"/>
      </w:r>
    </w:p>
    <w:p w14:paraId="67BC5621" w14:textId="4293ABD1" w:rsidR="00A219EC" w:rsidRPr="00FA7A6C" w:rsidRDefault="00A219EC" w:rsidP="003E0E6C">
      <w:pPr>
        <w:pStyle w:val="ListParagraph"/>
        <w:numPr>
          <w:ilvl w:val="0"/>
          <w:numId w:val="20"/>
        </w:numPr>
        <w:autoSpaceDE w:val="0"/>
        <w:autoSpaceDN w:val="0"/>
        <w:adjustRightInd w:val="0"/>
        <w:spacing w:after="0" w:line="360" w:lineRule="auto"/>
        <w:rPr>
          <w:rFonts w:cstheme="minorHAnsi"/>
        </w:rPr>
      </w:pPr>
      <w:r w:rsidRPr="00FA7A6C">
        <w:rPr>
          <w:rFonts w:cstheme="minorHAnsi"/>
        </w:rPr>
        <w:t>or I have acquired</w:t>
      </w:r>
      <w:r w:rsidR="003E0E6C" w:rsidRPr="00FA7A6C">
        <w:rPr>
          <w:rFonts w:cstheme="minorHAnsi"/>
        </w:rPr>
        <w:t xml:space="preserve"> </w:t>
      </w:r>
      <w:r w:rsidRPr="00FA7A6C">
        <w:rPr>
          <w:rFonts w:cstheme="minorHAnsi"/>
        </w:rPr>
        <w:t>formal parental responsibility for him/her, and s/he is under the age of 18.</w:t>
      </w:r>
      <w:bookmarkStart w:id="22" w:name="_Hlk97219181"/>
      <w:r w:rsidR="003E0E6C" w:rsidRPr="00FA7A6C">
        <w:rPr>
          <w:rFonts w:cstheme="minorHAnsi"/>
        </w:rPr>
        <w:t xml:space="preserve"> </w:t>
      </w:r>
      <w:bookmarkStart w:id="23" w:name="_Hlk97219166"/>
      <w:r w:rsidR="003E0E6C" w:rsidRPr="00FA7A6C">
        <w:rPr>
          <w:rFonts w:cstheme="minorHAnsi"/>
        </w:rPr>
        <w:sym w:font="Wingdings" w:char="F06F"/>
      </w:r>
      <w:bookmarkEnd w:id="22"/>
      <w:bookmarkEnd w:id="23"/>
    </w:p>
    <w:p w14:paraId="0D05A54B" w14:textId="7FD146D7" w:rsidR="00967B77" w:rsidRPr="00FA7A6C" w:rsidRDefault="00A219EC" w:rsidP="00967B77">
      <w:pPr>
        <w:autoSpaceDE w:val="0"/>
        <w:autoSpaceDN w:val="0"/>
        <w:adjustRightInd w:val="0"/>
        <w:spacing w:after="0" w:line="240" w:lineRule="auto"/>
        <w:rPr>
          <w:rFonts w:cstheme="minorHAnsi"/>
        </w:rPr>
      </w:pPr>
      <w:r w:rsidRPr="00FA7A6C">
        <w:rPr>
          <w:rFonts w:cstheme="minorHAnsi"/>
        </w:rPr>
        <w:t>I attach a copy of evidence* that I am entitled to take Parental Leave for this child.</w:t>
      </w:r>
      <w:r w:rsidR="003E0E6C" w:rsidRPr="00FA7A6C">
        <w:rPr>
          <w:rFonts w:cstheme="minorHAnsi"/>
        </w:rPr>
        <w:t xml:space="preserve"> </w:t>
      </w:r>
      <w:r w:rsidRPr="00FA7A6C">
        <w:rPr>
          <w:rFonts w:cstheme="minorHAnsi"/>
        </w:rPr>
        <w:t>(*For example, a copy of his/her birth certificate, papers confirming his/her</w:t>
      </w:r>
      <w:r w:rsidR="003E0E6C" w:rsidRPr="00FA7A6C">
        <w:rPr>
          <w:rFonts w:cstheme="minorHAnsi"/>
        </w:rPr>
        <w:t xml:space="preserve"> </w:t>
      </w:r>
      <w:r w:rsidRPr="00FA7A6C">
        <w:rPr>
          <w:rFonts w:cstheme="minorHAnsi"/>
        </w:rPr>
        <w:t>adoption or date of placement, or proof of the expected week of childbirth.)</w:t>
      </w:r>
    </w:p>
    <w:p w14:paraId="1A97AB41" w14:textId="77777777" w:rsidR="00967B77" w:rsidRPr="00FA7A6C" w:rsidRDefault="00967B77" w:rsidP="00967B77">
      <w:pPr>
        <w:autoSpaceDE w:val="0"/>
        <w:autoSpaceDN w:val="0"/>
        <w:adjustRightInd w:val="0"/>
        <w:spacing w:after="0" w:line="360" w:lineRule="auto"/>
        <w:rPr>
          <w:rFonts w:cstheme="minorHAnsi"/>
        </w:rPr>
      </w:pPr>
    </w:p>
    <w:p w14:paraId="389E866F" w14:textId="77777777" w:rsidR="00A219EC" w:rsidRPr="00FA7A6C" w:rsidRDefault="00A219EC" w:rsidP="003E0E6C">
      <w:pPr>
        <w:autoSpaceDE w:val="0"/>
        <w:autoSpaceDN w:val="0"/>
        <w:adjustRightInd w:val="0"/>
        <w:spacing w:after="0" w:line="360" w:lineRule="auto"/>
        <w:rPr>
          <w:rFonts w:cstheme="minorHAnsi"/>
        </w:rPr>
      </w:pPr>
      <w:r w:rsidRPr="00FA7A6C">
        <w:rPr>
          <w:rFonts w:cstheme="minorHAnsi"/>
        </w:rPr>
        <w:t>I am aware that this period of Parental Leave will be unpaid and that appropriate</w:t>
      </w:r>
    </w:p>
    <w:p w14:paraId="52DF49E9" w14:textId="26A77C10" w:rsidR="00A219EC" w:rsidRPr="00FA7A6C" w:rsidRDefault="00A219EC" w:rsidP="003E0E6C">
      <w:pPr>
        <w:autoSpaceDE w:val="0"/>
        <w:autoSpaceDN w:val="0"/>
        <w:adjustRightInd w:val="0"/>
        <w:spacing w:after="0" w:line="360" w:lineRule="auto"/>
        <w:rPr>
          <w:rFonts w:cstheme="minorHAnsi"/>
        </w:rPr>
      </w:pPr>
      <w:r w:rsidRPr="00FA7A6C">
        <w:rPr>
          <w:rFonts w:cstheme="minorHAnsi"/>
        </w:rPr>
        <w:t>adjustments will be made to my salary to reflect this.</w:t>
      </w:r>
      <w:r w:rsidR="00967B77" w:rsidRPr="00FA7A6C">
        <w:rPr>
          <w:rFonts w:cstheme="minorHAnsi"/>
        </w:rPr>
        <w:t xml:space="preserve"> </w:t>
      </w:r>
      <w:r w:rsidRPr="00FA7A6C">
        <w:rPr>
          <w:rFonts w:cstheme="minorHAnsi"/>
          <w:b/>
          <w:bCs/>
        </w:rPr>
        <w:t>Yes</w:t>
      </w:r>
      <w:r w:rsidR="00967B77" w:rsidRPr="00FA7A6C">
        <w:rPr>
          <w:rFonts w:cstheme="minorHAnsi"/>
        </w:rPr>
        <w:t xml:space="preserve"> </w:t>
      </w:r>
      <w:r w:rsidR="00967B77" w:rsidRPr="00FA7A6C">
        <w:rPr>
          <w:rFonts w:cstheme="minorHAnsi"/>
        </w:rPr>
        <w:sym w:font="Wingdings" w:char="F06F"/>
      </w:r>
      <w:r w:rsidR="00967B77" w:rsidRPr="00FA7A6C">
        <w:rPr>
          <w:rFonts w:cstheme="minorHAnsi"/>
          <w:b/>
          <w:bCs/>
        </w:rPr>
        <w:t xml:space="preserve"> </w:t>
      </w:r>
      <w:r w:rsidRPr="00FA7A6C">
        <w:rPr>
          <w:rFonts w:cstheme="minorHAnsi"/>
          <w:b/>
          <w:bCs/>
        </w:rPr>
        <w:t>No</w:t>
      </w:r>
      <w:r w:rsidR="00967B77" w:rsidRPr="00FA7A6C">
        <w:rPr>
          <w:rFonts w:cstheme="minorHAnsi"/>
        </w:rPr>
        <w:t xml:space="preserve"> </w:t>
      </w:r>
      <w:r w:rsidR="00967B77" w:rsidRPr="00FA7A6C">
        <w:rPr>
          <w:rFonts w:cstheme="minorHAnsi"/>
        </w:rPr>
        <w:sym w:font="Wingdings" w:char="F06F"/>
      </w:r>
    </w:p>
    <w:p w14:paraId="0079778C" w14:textId="77777777" w:rsidR="00967B77" w:rsidRPr="00FA7A6C" w:rsidRDefault="00967B77" w:rsidP="003E0E6C">
      <w:pPr>
        <w:autoSpaceDE w:val="0"/>
        <w:autoSpaceDN w:val="0"/>
        <w:adjustRightInd w:val="0"/>
        <w:spacing w:after="0" w:line="360" w:lineRule="auto"/>
        <w:rPr>
          <w:rFonts w:cstheme="minorHAnsi"/>
          <w:b/>
          <w:bCs/>
        </w:rPr>
      </w:pPr>
    </w:p>
    <w:p w14:paraId="6DDB98FE" w14:textId="7D60AA7D" w:rsidR="00A219EC" w:rsidRPr="00FA7A6C" w:rsidRDefault="00A219EC" w:rsidP="003E0E6C">
      <w:pPr>
        <w:autoSpaceDE w:val="0"/>
        <w:autoSpaceDN w:val="0"/>
        <w:adjustRightInd w:val="0"/>
        <w:spacing w:after="0" w:line="360" w:lineRule="auto"/>
        <w:rPr>
          <w:rFonts w:cstheme="minorHAnsi"/>
          <w:b/>
          <w:bCs/>
        </w:rPr>
      </w:pPr>
      <w:r w:rsidRPr="00FA7A6C">
        <w:rPr>
          <w:rFonts w:cstheme="minorHAnsi"/>
          <w:b/>
          <w:bCs/>
        </w:rPr>
        <w:t>Please sign below to confirm the details above.</w:t>
      </w:r>
    </w:p>
    <w:p w14:paraId="55B434F6" w14:textId="3AC9A08E" w:rsidR="00967B77" w:rsidRPr="00FA7A6C" w:rsidRDefault="00A219EC" w:rsidP="00967B77">
      <w:pPr>
        <w:autoSpaceDE w:val="0"/>
        <w:autoSpaceDN w:val="0"/>
        <w:adjustRightInd w:val="0"/>
        <w:spacing w:after="0" w:line="360" w:lineRule="auto"/>
        <w:rPr>
          <w:rFonts w:cstheme="minorHAnsi"/>
        </w:rPr>
      </w:pPr>
      <w:r w:rsidRPr="00FA7A6C">
        <w:rPr>
          <w:rFonts w:cstheme="minorHAnsi"/>
        </w:rPr>
        <w:t>Signature: _________________________</w:t>
      </w:r>
      <w:r w:rsidR="00967B77" w:rsidRPr="00FA7A6C">
        <w:rPr>
          <w:rFonts w:cstheme="minorHAnsi"/>
        </w:rPr>
        <w:t xml:space="preserve"> </w:t>
      </w:r>
      <w:r w:rsidRPr="00FA7A6C">
        <w:rPr>
          <w:rFonts w:cstheme="minorHAnsi"/>
        </w:rPr>
        <w:t>Date: _________________________</w:t>
      </w:r>
    </w:p>
    <w:p w14:paraId="64214A6A" w14:textId="77777777" w:rsidR="00967B77" w:rsidRPr="00FA7A6C" w:rsidRDefault="00967B77" w:rsidP="00967B77">
      <w:pPr>
        <w:autoSpaceDE w:val="0"/>
        <w:autoSpaceDN w:val="0"/>
        <w:adjustRightInd w:val="0"/>
        <w:spacing w:after="0" w:line="360" w:lineRule="auto"/>
        <w:rPr>
          <w:rFonts w:cstheme="minorHAnsi"/>
        </w:rPr>
      </w:pPr>
    </w:p>
    <w:p w14:paraId="4E1CD891" w14:textId="7706A9FD" w:rsidR="00A219EC" w:rsidRPr="00FA7A6C" w:rsidRDefault="00A219EC" w:rsidP="00967B77">
      <w:pPr>
        <w:autoSpaceDE w:val="0"/>
        <w:autoSpaceDN w:val="0"/>
        <w:adjustRightInd w:val="0"/>
        <w:spacing w:after="0" w:line="360" w:lineRule="auto"/>
        <w:rPr>
          <w:rFonts w:cstheme="minorHAnsi"/>
          <w:b/>
          <w:bCs/>
        </w:rPr>
      </w:pPr>
      <w:r w:rsidRPr="00FA7A6C">
        <w:rPr>
          <w:rFonts w:cstheme="minorHAnsi"/>
          <w:b/>
          <w:bCs/>
        </w:rPr>
        <w:t>For completion by the applicant’s manager</w:t>
      </w:r>
    </w:p>
    <w:p w14:paraId="2C11C6AF" w14:textId="77777777" w:rsidR="00A219EC" w:rsidRPr="00FA7A6C" w:rsidRDefault="00A219EC" w:rsidP="00967B77">
      <w:pPr>
        <w:autoSpaceDE w:val="0"/>
        <w:autoSpaceDN w:val="0"/>
        <w:adjustRightInd w:val="0"/>
        <w:spacing w:after="0" w:line="240" w:lineRule="auto"/>
        <w:rPr>
          <w:rFonts w:cstheme="minorHAnsi"/>
        </w:rPr>
      </w:pPr>
      <w:r w:rsidRPr="00FA7A6C">
        <w:rPr>
          <w:rFonts w:cstheme="minorHAnsi"/>
        </w:rPr>
        <w:t xml:space="preserve">I have discussed the above application with this employee and approve this </w:t>
      </w:r>
      <w:proofErr w:type="gramStart"/>
      <w:r w:rsidRPr="00FA7A6C">
        <w:rPr>
          <w:rFonts w:cstheme="minorHAnsi"/>
        </w:rPr>
        <w:t>period</w:t>
      </w:r>
      <w:proofErr w:type="gramEnd"/>
    </w:p>
    <w:p w14:paraId="5F6D0524" w14:textId="33525232" w:rsidR="00A219EC" w:rsidRPr="00FA7A6C" w:rsidRDefault="00A219EC" w:rsidP="00967B77">
      <w:pPr>
        <w:autoSpaceDE w:val="0"/>
        <w:autoSpaceDN w:val="0"/>
        <w:adjustRightInd w:val="0"/>
        <w:spacing w:after="0" w:line="240" w:lineRule="auto"/>
        <w:rPr>
          <w:rFonts w:cstheme="minorHAnsi"/>
        </w:rPr>
      </w:pPr>
      <w:r w:rsidRPr="00FA7A6C">
        <w:rPr>
          <w:rFonts w:cstheme="minorHAnsi"/>
        </w:rPr>
        <w:t>of unpaid Parental Leave. (Please add any comments overleaf).</w:t>
      </w:r>
    </w:p>
    <w:p w14:paraId="782824C6" w14:textId="77777777" w:rsidR="00967B77" w:rsidRPr="00FA7A6C" w:rsidRDefault="00967B77" w:rsidP="00967B77">
      <w:pPr>
        <w:autoSpaceDE w:val="0"/>
        <w:autoSpaceDN w:val="0"/>
        <w:adjustRightInd w:val="0"/>
        <w:spacing w:after="0" w:line="240" w:lineRule="auto"/>
        <w:rPr>
          <w:rFonts w:cstheme="minorHAnsi"/>
        </w:rPr>
      </w:pPr>
    </w:p>
    <w:p w14:paraId="3A9C50AE" w14:textId="3A747398" w:rsidR="00A219EC" w:rsidRPr="00FA7A6C" w:rsidRDefault="00A219EC" w:rsidP="00967B77">
      <w:pPr>
        <w:autoSpaceDE w:val="0"/>
        <w:autoSpaceDN w:val="0"/>
        <w:adjustRightInd w:val="0"/>
        <w:spacing w:after="0" w:line="360" w:lineRule="auto"/>
        <w:rPr>
          <w:rFonts w:cstheme="minorHAnsi"/>
        </w:rPr>
      </w:pPr>
      <w:r w:rsidRPr="00FA7A6C">
        <w:rPr>
          <w:rFonts w:cstheme="minorHAnsi"/>
        </w:rPr>
        <w:t>Signature: _________________________ Date: _________________________</w:t>
      </w:r>
    </w:p>
    <w:sectPr w:rsidR="00A219EC" w:rsidRPr="00FA7A6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7209" w14:textId="77777777" w:rsidR="007F37B5" w:rsidRDefault="007F37B5" w:rsidP="005A7AA8">
      <w:pPr>
        <w:spacing w:after="0" w:line="240" w:lineRule="auto"/>
      </w:pPr>
      <w:r>
        <w:separator/>
      </w:r>
    </w:p>
  </w:endnote>
  <w:endnote w:type="continuationSeparator" w:id="0">
    <w:p w14:paraId="1F1D41B9" w14:textId="77777777" w:rsidR="007F37B5" w:rsidRDefault="007F37B5" w:rsidP="005A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701512"/>
      <w:docPartObj>
        <w:docPartGallery w:val="Page Numbers (Bottom of Page)"/>
        <w:docPartUnique/>
      </w:docPartObj>
    </w:sdtPr>
    <w:sdtEndPr>
      <w:rPr>
        <w:rFonts w:ascii="Arial" w:hAnsi="Arial" w:cs="Arial"/>
        <w:noProof/>
        <w:sz w:val="20"/>
        <w:szCs w:val="20"/>
      </w:rPr>
    </w:sdtEndPr>
    <w:sdtContent>
      <w:p w14:paraId="7B65430E" w14:textId="698EE0F1" w:rsidR="002463FC" w:rsidRPr="00552892" w:rsidRDefault="002463FC">
        <w:pPr>
          <w:pStyle w:val="Footer"/>
          <w:jc w:val="right"/>
          <w:rPr>
            <w:rFonts w:ascii="Arial" w:hAnsi="Arial" w:cs="Arial"/>
            <w:sz w:val="20"/>
            <w:szCs w:val="20"/>
          </w:rPr>
        </w:pPr>
        <w:r w:rsidRPr="00552892">
          <w:rPr>
            <w:rFonts w:ascii="Arial" w:hAnsi="Arial" w:cs="Arial"/>
            <w:sz w:val="20"/>
            <w:szCs w:val="20"/>
          </w:rPr>
          <w:fldChar w:fldCharType="begin"/>
        </w:r>
        <w:r w:rsidRPr="00552892">
          <w:rPr>
            <w:rFonts w:ascii="Arial" w:hAnsi="Arial" w:cs="Arial"/>
            <w:sz w:val="20"/>
            <w:szCs w:val="20"/>
          </w:rPr>
          <w:instrText xml:space="preserve"> PAGE   \* MERGEFORMAT </w:instrText>
        </w:r>
        <w:r w:rsidRPr="00552892">
          <w:rPr>
            <w:rFonts w:ascii="Arial" w:hAnsi="Arial" w:cs="Arial"/>
            <w:sz w:val="20"/>
            <w:szCs w:val="20"/>
          </w:rPr>
          <w:fldChar w:fldCharType="separate"/>
        </w:r>
        <w:r w:rsidRPr="00552892">
          <w:rPr>
            <w:rFonts w:ascii="Arial" w:hAnsi="Arial" w:cs="Arial"/>
            <w:noProof/>
            <w:sz w:val="20"/>
            <w:szCs w:val="20"/>
          </w:rPr>
          <w:t>2</w:t>
        </w:r>
        <w:r w:rsidRPr="00552892">
          <w:rPr>
            <w:rFonts w:ascii="Arial" w:hAnsi="Arial" w:cs="Arial"/>
            <w:noProof/>
            <w:sz w:val="20"/>
            <w:szCs w:val="20"/>
          </w:rPr>
          <w:fldChar w:fldCharType="end"/>
        </w:r>
      </w:p>
    </w:sdtContent>
  </w:sdt>
  <w:p w14:paraId="532C0B23" w14:textId="2252F1AF" w:rsidR="005A7AA8" w:rsidRPr="00552892" w:rsidRDefault="00352804">
    <w:pPr>
      <w:pStyle w:val="Footer"/>
      <w:rPr>
        <w:rFonts w:ascii="Arial" w:hAnsi="Arial" w:cs="Arial"/>
        <w:sz w:val="20"/>
        <w:szCs w:val="20"/>
      </w:rPr>
    </w:pPr>
    <w:r>
      <w:rPr>
        <w:rFonts w:ascii="Arial" w:hAnsi="Arial" w:cs="Arial"/>
        <w:sz w:val="20"/>
        <w:szCs w:val="20"/>
      </w:rPr>
      <w:t>Special</w:t>
    </w:r>
    <w:r w:rsidR="002463FC" w:rsidRPr="00552892">
      <w:rPr>
        <w:rFonts w:ascii="Arial" w:hAnsi="Arial" w:cs="Arial"/>
        <w:sz w:val="20"/>
        <w:szCs w:val="20"/>
      </w:rPr>
      <w:t xml:space="preserve"> Leave Policy &amp; Procedure- </w:t>
    </w:r>
    <w:r w:rsidR="006D7192">
      <w:rPr>
        <w:rFonts w:ascii="Arial" w:hAnsi="Arial" w:cs="Arial"/>
        <w:sz w:val="20"/>
        <w:szCs w:val="20"/>
      </w:rPr>
      <w:t>October</w:t>
    </w:r>
    <w:r w:rsidR="00935A0D">
      <w:rPr>
        <w:rFonts w:ascii="Arial" w:hAnsi="Arial" w:cs="Arial"/>
        <w:sz w:val="20"/>
        <w:szCs w:val="20"/>
      </w:rPr>
      <w:t xml:space="preserve"> </w:t>
    </w:r>
    <w:r w:rsidR="002463FC" w:rsidRPr="00552892">
      <w:rPr>
        <w:rFonts w:ascii="Arial" w:hAnsi="Arial" w:cs="Arial"/>
        <w:sz w:val="20"/>
        <w:szCs w:val="20"/>
      </w:rPr>
      <w:t>202</w:t>
    </w:r>
    <w:r w:rsidR="00967B77">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3AEF" w14:textId="77777777" w:rsidR="007F37B5" w:rsidRDefault="007F37B5" w:rsidP="005A7AA8">
      <w:pPr>
        <w:spacing w:after="0" w:line="240" w:lineRule="auto"/>
      </w:pPr>
      <w:r>
        <w:separator/>
      </w:r>
    </w:p>
  </w:footnote>
  <w:footnote w:type="continuationSeparator" w:id="0">
    <w:p w14:paraId="610A48AF" w14:textId="77777777" w:rsidR="007F37B5" w:rsidRDefault="007F37B5" w:rsidP="005A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40D"/>
    <w:multiLevelType w:val="hybridMultilevel"/>
    <w:tmpl w:val="97CA90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90FC6"/>
    <w:multiLevelType w:val="hybridMultilevel"/>
    <w:tmpl w:val="0932358A"/>
    <w:lvl w:ilvl="0" w:tplc="F210D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7831"/>
    <w:multiLevelType w:val="hybridMultilevel"/>
    <w:tmpl w:val="A7F630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7260E"/>
    <w:multiLevelType w:val="hybridMultilevel"/>
    <w:tmpl w:val="221E4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879C8"/>
    <w:multiLevelType w:val="hybridMultilevel"/>
    <w:tmpl w:val="944C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42EF4"/>
    <w:multiLevelType w:val="hybridMultilevel"/>
    <w:tmpl w:val="001E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18F7"/>
    <w:multiLevelType w:val="hybridMultilevel"/>
    <w:tmpl w:val="FFA4D81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1675866"/>
    <w:multiLevelType w:val="hybridMultilevel"/>
    <w:tmpl w:val="32D8D988"/>
    <w:lvl w:ilvl="0" w:tplc="08090001">
      <w:start w:val="1"/>
      <w:numFmt w:val="bullet"/>
      <w:lvlText w:val=""/>
      <w:lvlJc w:val="left"/>
      <w:pPr>
        <w:ind w:left="720" w:hanging="360"/>
      </w:pPr>
      <w:rPr>
        <w:rFonts w:ascii="Symbol" w:hAnsi="Symbol" w:hint="default"/>
      </w:rPr>
    </w:lvl>
    <w:lvl w:ilvl="1" w:tplc="E95ADF8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52084"/>
    <w:multiLevelType w:val="hybridMultilevel"/>
    <w:tmpl w:val="5736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A4E84"/>
    <w:multiLevelType w:val="hybridMultilevel"/>
    <w:tmpl w:val="E7B4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652BA"/>
    <w:multiLevelType w:val="hybridMultilevel"/>
    <w:tmpl w:val="BBAE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74A71"/>
    <w:multiLevelType w:val="hybridMultilevel"/>
    <w:tmpl w:val="59E662E0"/>
    <w:lvl w:ilvl="0" w:tplc="08090005">
      <w:start w:val="1"/>
      <w:numFmt w:val="bullet"/>
      <w:lvlText w:val=""/>
      <w:lvlJc w:val="left"/>
      <w:pPr>
        <w:ind w:left="1004" w:hanging="360"/>
      </w:pPr>
      <w:rPr>
        <w:rFonts w:ascii="Wingdings" w:hAnsi="Wingdings" w:hint="default"/>
      </w:rPr>
    </w:lvl>
    <w:lvl w:ilvl="1" w:tplc="08090005">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2E72EF6"/>
    <w:multiLevelType w:val="hybridMultilevel"/>
    <w:tmpl w:val="0B0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3AE968">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F2D41"/>
    <w:multiLevelType w:val="hybridMultilevel"/>
    <w:tmpl w:val="BE263B80"/>
    <w:lvl w:ilvl="0" w:tplc="F210D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B2BD6"/>
    <w:multiLevelType w:val="hybridMultilevel"/>
    <w:tmpl w:val="764237EE"/>
    <w:lvl w:ilvl="0" w:tplc="D2A6A0B2">
      <w:numFmt w:val="bullet"/>
      <w:lvlText w:val=""/>
      <w:lvlJc w:val="left"/>
      <w:pPr>
        <w:ind w:left="644" w:hanging="360"/>
      </w:pPr>
      <w:rPr>
        <w:rFonts w:ascii="Symbol" w:eastAsiaTheme="minorHAnsi" w:hAnsi="Symbol" w:cs="Arial" w:hint="default"/>
      </w:rPr>
    </w:lvl>
    <w:lvl w:ilvl="1" w:tplc="2DCC43F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F3A3A"/>
    <w:multiLevelType w:val="multilevel"/>
    <w:tmpl w:val="E20EB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8161A"/>
    <w:multiLevelType w:val="hybridMultilevel"/>
    <w:tmpl w:val="F64ECBB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5D748B4"/>
    <w:multiLevelType w:val="hybridMultilevel"/>
    <w:tmpl w:val="6FCC5A16"/>
    <w:lvl w:ilvl="0" w:tplc="D2A6A0B2">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AA396E"/>
    <w:multiLevelType w:val="hybridMultilevel"/>
    <w:tmpl w:val="E70E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407B0"/>
    <w:multiLevelType w:val="hybridMultilevel"/>
    <w:tmpl w:val="2AD0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C082C"/>
    <w:multiLevelType w:val="hybridMultilevel"/>
    <w:tmpl w:val="72E4F57A"/>
    <w:lvl w:ilvl="0" w:tplc="D2A6A0B2">
      <w:numFmt w:val="bullet"/>
      <w:lvlText w:val=""/>
      <w:lvlJc w:val="left"/>
      <w:pPr>
        <w:ind w:left="1288" w:hanging="360"/>
      </w:pPr>
      <w:rPr>
        <w:rFonts w:ascii="Symbol" w:eastAsiaTheme="minorHAnsi" w:hAnsi="Symbo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15:restartNumberingAfterBreak="0">
    <w:nsid w:val="44843ED2"/>
    <w:multiLevelType w:val="hybridMultilevel"/>
    <w:tmpl w:val="5FE2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B464E"/>
    <w:multiLevelType w:val="hybridMultilevel"/>
    <w:tmpl w:val="C85E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54080"/>
    <w:multiLevelType w:val="hybridMultilevel"/>
    <w:tmpl w:val="6BB2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B480E"/>
    <w:multiLevelType w:val="hybridMultilevel"/>
    <w:tmpl w:val="FDF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B309D"/>
    <w:multiLevelType w:val="hybridMultilevel"/>
    <w:tmpl w:val="815AFC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11656"/>
    <w:multiLevelType w:val="hybridMultilevel"/>
    <w:tmpl w:val="1D70997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85789"/>
    <w:multiLevelType w:val="hybridMultilevel"/>
    <w:tmpl w:val="EDA4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351C9"/>
    <w:multiLevelType w:val="hybridMultilevel"/>
    <w:tmpl w:val="112A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38CF"/>
    <w:multiLevelType w:val="hybridMultilevel"/>
    <w:tmpl w:val="4E5C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9195A"/>
    <w:multiLevelType w:val="hybridMultilevel"/>
    <w:tmpl w:val="8CF2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54931"/>
    <w:multiLevelType w:val="hybridMultilevel"/>
    <w:tmpl w:val="4FBAE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4354DB"/>
    <w:multiLevelType w:val="hybridMultilevel"/>
    <w:tmpl w:val="16040386"/>
    <w:lvl w:ilvl="0" w:tplc="D2A6A0B2">
      <w:numFmt w:val="bullet"/>
      <w:lvlText w:val=""/>
      <w:lvlJc w:val="left"/>
      <w:pPr>
        <w:ind w:left="1353"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ED05147"/>
    <w:multiLevelType w:val="hybridMultilevel"/>
    <w:tmpl w:val="D324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951400">
    <w:abstractNumId w:val="16"/>
  </w:num>
  <w:num w:numId="2" w16cid:durableId="1283148706">
    <w:abstractNumId w:val="31"/>
  </w:num>
  <w:num w:numId="3" w16cid:durableId="610941892">
    <w:abstractNumId w:val="11"/>
  </w:num>
  <w:num w:numId="4" w16cid:durableId="1245071130">
    <w:abstractNumId w:val="25"/>
  </w:num>
  <w:num w:numId="5" w16cid:durableId="1209024838">
    <w:abstractNumId w:val="2"/>
  </w:num>
  <w:num w:numId="6" w16cid:durableId="897786867">
    <w:abstractNumId w:val="6"/>
  </w:num>
  <w:num w:numId="7" w16cid:durableId="2079084351">
    <w:abstractNumId w:val="17"/>
  </w:num>
  <w:num w:numId="8" w16cid:durableId="1143885684">
    <w:abstractNumId w:val="14"/>
  </w:num>
  <w:num w:numId="9" w16cid:durableId="197276508">
    <w:abstractNumId w:val="20"/>
  </w:num>
  <w:num w:numId="10" w16cid:durableId="343165823">
    <w:abstractNumId w:val="15"/>
  </w:num>
  <w:num w:numId="11" w16cid:durableId="490827995">
    <w:abstractNumId w:val="32"/>
  </w:num>
  <w:num w:numId="12" w16cid:durableId="989285270">
    <w:abstractNumId w:val="24"/>
  </w:num>
  <w:num w:numId="13" w16cid:durableId="357046251">
    <w:abstractNumId w:val="33"/>
  </w:num>
  <w:num w:numId="14" w16cid:durableId="624309722">
    <w:abstractNumId w:val="22"/>
  </w:num>
  <w:num w:numId="15" w16cid:durableId="1171681156">
    <w:abstractNumId w:val="9"/>
  </w:num>
  <w:num w:numId="16" w16cid:durableId="1549103715">
    <w:abstractNumId w:val="18"/>
  </w:num>
  <w:num w:numId="17" w16cid:durableId="904990093">
    <w:abstractNumId w:val="29"/>
  </w:num>
  <w:num w:numId="18" w16cid:durableId="1986080217">
    <w:abstractNumId w:val="19"/>
  </w:num>
  <w:num w:numId="19" w16cid:durableId="34549806">
    <w:abstractNumId w:val="26"/>
  </w:num>
  <w:num w:numId="20" w16cid:durableId="1963614147">
    <w:abstractNumId w:val="28"/>
  </w:num>
  <w:num w:numId="21" w16cid:durableId="369693747">
    <w:abstractNumId w:val="10"/>
  </w:num>
  <w:num w:numId="22" w16cid:durableId="1132479824">
    <w:abstractNumId w:val="21"/>
  </w:num>
  <w:num w:numId="23" w16cid:durableId="1245608694">
    <w:abstractNumId w:val="4"/>
  </w:num>
  <w:num w:numId="24" w16cid:durableId="435254169">
    <w:abstractNumId w:val="8"/>
  </w:num>
  <w:num w:numId="25" w16cid:durableId="2060088610">
    <w:abstractNumId w:val="23"/>
  </w:num>
  <w:num w:numId="26" w16cid:durableId="488328967">
    <w:abstractNumId w:val="7"/>
  </w:num>
  <w:num w:numId="27" w16cid:durableId="614823626">
    <w:abstractNumId w:val="3"/>
  </w:num>
  <w:num w:numId="28" w16cid:durableId="647635602">
    <w:abstractNumId w:val="30"/>
  </w:num>
  <w:num w:numId="29" w16cid:durableId="983893322">
    <w:abstractNumId w:val="12"/>
  </w:num>
  <w:num w:numId="30" w16cid:durableId="1450315905">
    <w:abstractNumId w:val="0"/>
  </w:num>
  <w:num w:numId="31" w16cid:durableId="1648632719">
    <w:abstractNumId w:val="27"/>
  </w:num>
  <w:num w:numId="32" w16cid:durableId="227767564">
    <w:abstractNumId w:val="5"/>
  </w:num>
  <w:num w:numId="33" w16cid:durableId="10499805">
    <w:abstractNumId w:val="1"/>
  </w:num>
  <w:num w:numId="34" w16cid:durableId="1897862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A1"/>
    <w:rsid w:val="0000609F"/>
    <w:rsid w:val="00010AC3"/>
    <w:rsid w:val="00041AC7"/>
    <w:rsid w:val="0005555F"/>
    <w:rsid w:val="0005722B"/>
    <w:rsid w:val="00060D6B"/>
    <w:rsid w:val="00074992"/>
    <w:rsid w:val="000B25A9"/>
    <w:rsid w:val="000C5F26"/>
    <w:rsid w:val="000C7074"/>
    <w:rsid w:val="000D18D1"/>
    <w:rsid w:val="000E7254"/>
    <w:rsid w:val="00122802"/>
    <w:rsid w:val="00124D7A"/>
    <w:rsid w:val="00125BDE"/>
    <w:rsid w:val="00160FBB"/>
    <w:rsid w:val="00171104"/>
    <w:rsid w:val="00185DA1"/>
    <w:rsid w:val="00187D7E"/>
    <w:rsid w:val="001E721C"/>
    <w:rsid w:val="0021008B"/>
    <w:rsid w:val="00225BE4"/>
    <w:rsid w:val="00242015"/>
    <w:rsid w:val="002463FC"/>
    <w:rsid w:val="002A3B30"/>
    <w:rsid w:val="002D18E1"/>
    <w:rsid w:val="002D7C01"/>
    <w:rsid w:val="002E059E"/>
    <w:rsid w:val="002E6DD7"/>
    <w:rsid w:val="00300BFF"/>
    <w:rsid w:val="00300F2A"/>
    <w:rsid w:val="00327E92"/>
    <w:rsid w:val="00352804"/>
    <w:rsid w:val="00364B7A"/>
    <w:rsid w:val="00382BA3"/>
    <w:rsid w:val="00387D7B"/>
    <w:rsid w:val="003915F4"/>
    <w:rsid w:val="003A518B"/>
    <w:rsid w:val="003B5792"/>
    <w:rsid w:val="003E0E6C"/>
    <w:rsid w:val="003F06A4"/>
    <w:rsid w:val="00453FD7"/>
    <w:rsid w:val="00460395"/>
    <w:rsid w:val="0048283D"/>
    <w:rsid w:val="004926EE"/>
    <w:rsid w:val="004949D2"/>
    <w:rsid w:val="004E0ECB"/>
    <w:rsid w:val="004E2FEF"/>
    <w:rsid w:val="004F0B38"/>
    <w:rsid w:val="004F75F9"/>
    <w:rsid w:val="00503CF2"/>
    <w:rsid w:val="00530864"/>
    <w:rsid w:val="005355CA"/>
    <w:rsid w:val="00546983"/>
    <w:rsid w:val="00552892"/>
    <w:rsid w:val="00555955"/>
    <w:rsid w:val="00565821"/>
    <w:rsid w:val="00574E80"/>
    <w:rsid w:val="00592BF5"/>
    <w:rsid w:val="005A267E"/>
    <w:rsid w:val="005A7AA8"/>
    <w:rsid w:val="00613AB8"/>
    <w:rsid w:val="00632F00"/>
    <w:rsid w:val="00642EA3"/>
    <w:rsid w:val="00657FA5"/>
    <w:rsid w:val="00680B24"/>
    <w:rsid w:val="006A1D99"/>
    <w:rsid w:val="006D6E86"/>
    <w:rsid w:val="006D7192"/>
    <w:rsid w:val="006F0F01"/>
    <w:rsid w:val="00760D68"/>
    <w:rsid w:val="007663EE"/>
    <w:rsid w:val="00771D75"/>
    <w:rsid w:val="00783FB8"/>
    <w:rsid w:val="007C2BF8"/>
    <w:rsid w:val="007D402E"/>
    <w:rsid w:val="007F37B5"/>
    <w:rsid w:val="007F4D80"/>
    <w:rsid w:val="007F62E4"/>
    <w:rsid w:val="00807701"/>
    <w:rsid w:val="00810BE8"/>
    <w:rsid w:val="00812F77"/>
    <w:rsid w:val="0082098F"/>
    <w:rsid w:val="00870683"/>
    <w:rsid w:val="0087713E"/>
    <w:rsid w:val="00893E03"/>
    <w:rsid w:val="00896D13"/>
    <w:rsid w:val="008C7B5E"/>
    <w:rsid w:val="0091444E"/>
    <w:rsid w:val="00932A92"/>
    <w:rsid w:val="0093572B"/>
    <w:rsid w:val="00935A0D"/>
    <w:rsid w:val="00967B77"/>
    <w:rsid w:val="0098754A"/>
    <w:rsid w:val="00A03618"/>
    <w:rsid w:val="00A058F0"/>
    <w:rsid w:val="00A141AA"/>
    <w:rsid w:val="00A146CD"/>
    <w:rsid w:val="00A219EC"/>
    <w:rsid w:val="00AB42C3"/>
    <w:rsid w:val="00AD55CD"/>
    <w:rsid w:val="00AD75B0"/>
    <w:rsid w:val="00B07894"/>
    <w:rsid w:val="00B4369C"/>
    <w:rsid w:val="00B71C7D"/>
    <w:rsid w:val="00B8567A"/>
    <w:rsid w:val="00B91FCE"/>
    <w:rsid w:val="00BA561F"/>
    <w:rsid w:val="00BA5695"/>
    <w:rsid w:val="00BA59EF"/>
    <w:rsid w:val="00BF59A4"/>
    <w:rsid w:val="00C072CD"/>
    <w:rsid w:val="00C1096B"/>
    <w:rsid w:val="00C17E34"/>
    <w:rsid w:val="00C2095A"/>
    <w:rsid w:val="00C33A93"/>
    <w:rsid w:val="00C6206A"/>
    <w:rsid w:val="00CD5C3F"/>
    <w:rsid w:val="00CE79C5"/>
    <w:rsid w:val="00CF6BCC"/>
    <w:rsid w:val="00D12A32"/>
    <w:rsid w:val="00D40A91"/>
    <w:rsid w:val="00D45546"/>
    <w:rsid w:val="00D967D3"/>
    <w:rsid w:val="00DD7E6C"/>
    <w:rsid w:val="00DE165A"/>
    <w:rsid w:val="00DF000E"/>
    <w:rsid w:val="00DF6676"/>
    <w:rsid w:val="00E111DE"/>
    <w:rsid w:val="00E633BD"/>
    <w:rsid w:val="00E83507"/>
    <w:rsid w:val="00EA150A"/>
    <w:rsid w:val="00EB1110"/>
    <w:rsid w:val="00EB71E1"/>
    <w:rsid w:val="00ED54F9"/>
    <w:rsid w:val="00EF335F"/>
    <w:rsid w:val="00F34A1D"/>
    <w:rsid w:val="00F62B97"/>
    <w:rsid w:val="00F651F1"/>
    <w:rsid w:val="00F737BC"/>
    <w:rsid w:val="00FA67D2"/>
    <w:rsid w:val="00FA7A6C"/>
    <w:rsid w:val="00FD0F93"/>
    <w:rsid w:val="00FD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F74F"/>
  <w15:docId w15:val="{A8AB7431-944B-40D9-8743-DBC58E5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07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DA1"/>
    <w:pPr>
      <w:ind w:left="720"/>
      <w:contextualSpacing/>
    </w:pPr>
  </w:style>
  <w:style w:type="table" w:styleId="TableGrid">
    <w:name w:val="Table Grid"/>
    <w:basedOn w:val="TableNormal"/>
    <w:uiPriority w:val="39"/>
    <w:rsid w:val="00760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A91"/>
    <w:rPr>
      <w:rFonts w:ascii="Tahoma" w:hAnsi="Tahoma" w:cs="Tahoma"/>
      <w:sz w:val="16"/>
      <w:szCs w:val="16"/>
    </w:rPr>
  </w:style>
  <w:style w:type="paragraph" w:styleId="Header">
    <w:name w:val="header"/>
    <w:basedOn w:val="Normal"/>
    <w:link w:val="HeaderChar"/>
    <w:uiPriority w:val="99"/>
    <w:unhideWhenUsed/>
    <w:rsid w:val="005A7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AA8"/>
  </w:style>
  <w:style w:type="paragraph" w:styleId="Footer">
    <w:name w:val="footer"/>
    <w:basedOn w:val="Normal"/>
    <w:link w:val="FooterChar"/>
    <w:uiPriority w:val="99"/>
    <w:unhideWhenUsed/>
    <w:rsid w:val="005A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AA8"/>
  </w:style>
  <w:style w:type="character" w:styleId="CommentReference">
    <w:name w:val="annotation reference"/>
    <w:basedOn w:val="DefaultParagraphFont"/>
    <w:uiPriority w:val="99"/>
    <w:semiHidden/>
    <w:unhideWhenUsed/>
    <w:rsid w:val="004926EE"/>
    <w:rPr>
      <w:sz w:val="16"/>
      <w:szCs w:val="16"/>
    </w:rPr>
  </w:style>
  <w:style w:type="paragraph" w:styleId="CommentText">
    <w:name w:val="annotation text"/>
    <w:basedOn w:val="Normal"/>
    <w:link w:val="CommentTextChar"/>
    <w:uiPriority w:val="99"/>
    <w:semiHidden/>
    <w:unhideWhenUsed/>
    <w:rsid w:val="004926EE"/>
    <w:pPr>
      <w:spacing w:line="240" w:lineRule="auto"/>
    </w:pPr>
    <w:rPr>
      <w:sz w:val="20"/>
      <w:szCs w:val="20"/>
    </w:rPr>
  </w:style>
  <w:style w:type="character" w:customStyle="1" w:styleId="CommentTextChar">
    <w:name w:val="Comment Text Char"/>
    <w:basedOn w:val="DefaultParagraphFont"/>
    <w:link w:val="CommentText"/>
    <w:uiPriority w:val="99"/>
    <w:semiHidden/>
    <w:rsid w:val="004926EE"/>
    <w:rPr>
      <w:sz w:val="20"/>
      <w:szCs w:val="20"/>
    </w:rPr>
  </w:style>
  <w:style w:type="paragraph" w:styleId="CommentSubject">
    <w:name w:val="annotation subject"/>
    <w:basedOn w:val="CommentText"/>
    <w:next w:val="CommentText"/>
    <w:link w:val="CommentSubjectChar"/>
    <w:uiPriority w:val="99"/>
    <w:semiHidden/>
    <w:unhideWhenUsed/>
    <w:rsid w:val="004926EE"/>
    <w:rPr>
      <w:b/>
      <w:bCs/>
    </w:rPr>
  </w:style>
  <w:style w:type="character" w:customStyle="1" w:styleId="CommentSubjectChar">
    <w:name w:val="Comment Subject Char"/>
    <w:basedOn w:val="CommentTextChar"/>
    <w:link w:val="CommentSubject"/>
    <w:uiPriority w:val="99"/>
    <w:semiHidden/>
    <w:rsid w:val="004926EE"/>
    <w:rPr>
      <w:b/>
      <w:bCs/>
      <w:sz w:val="20"/>
      <w:szCs w:val="20"/>
    </w:rPr>
  </w:style>
  <w:style w:type="paragraph" w:styleId="NormalWeb">
    <w:name w:val="Normal (Web)"/>
    <w:basedOn w:val="Normal"/>
    <w:uiPriority w:val="99"/>
    <w:semiHidden/>
    <w:unhideWhenUsed/>
    <w:rsid w:val="00ED54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C707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C7074"/>
    <w:pPr>
      <w:spacing w:after="0" w:line="240" w:lineRule="auto"/>
    </w:pPr>
  </w:style>
  <w:style w:type="paragraph" w:customStyle="1" w:styleId="Default">
    <w:name w:val="Default"/>
    <w:rsid w:val="00300BFF"/>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935A0D"/>
    <w:pPr>
      <w:outlineLvl w:val="9"/>
    </w:pPr>
    <w:rPr>
      <w:lang w:val="en-US"/>
    </w:rPr>
  </w:style>
  <w:style w:type="paragraph" w:styleId="TOC1">
    <w:name w:val="toc 1"/>
    <w:basedOn w:val="Normal"/>
    <w:next w:val="Normal"/>
    <w:autoRedefine/>
    <w:uiPriority w:val="39"/>
    <w:unhideWhenUsed/>
    <w:rsid w:val="00935A0D"/>
    <w:pPr>
      <w:spacing w:after="100"/>
    </w:pPr>
  </w:style>
  <w:style w:type="character" w:styleId="Hyperlink">
    <w:name w:val="Hyperlink"/>
    <w:basedOn w:val="DefaultParagraphFont"/>
    <w:uiPriority w:val="99"/>
    <w:unhideWhenUsed/>
    <w:rsid w:val="00935A0D"/>
    <w:rPr>
      <w:color w:val="0000FF" w:themeColor="hyperlink"/>
      <w:u w:val="single"/>
    </w:rPr>
  </w:style>
  <w:style w:type="table" w:customStyle="1" w:styleId="TableGrid2">
    <w:name w:val="Table Grid2"/>
    <w:basedOn w:val="TableNormal"/>
    <w:next w:val="TableGrid"/>
    <w:uiPriority w:val="39"/>
    <w:rsid w:val="00FA7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0666">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8">
          <w:marLeft w:val="0"/>
          <w:marRight w:val="0"/>
          <w:marTop w:val="0"/>
          <w:marBottom w:val="0"/>
          <w:divBdr>
            <w:top w:val="none" w:sz="0" w:space="0" w:color="auto"/>
            <w:left w:val="none" w:sz="0" w:space="0" w:color="auto"/>
            <w:bottom w:val="none" w:sz="0" w:space="0" w:color="auto"/>
            <w:right w:val="none" w:sz="0" w:space="0" w:color="auto"/>
          </w:divBdr>
          <w:divsChild>
            <w:div w:id="1234776370">
              <w:marLeft w:val="0"/>
              <w:marRight w:val="0"/>
              <w:marTop w:val="0"/>
              <w:marBottom w:val="0"/>
              <w:divBdr>
                <w:top w:val="none" w:sz="0" w:space="0" w:color="auto"/>
                <w:left w:val="none" w:sz="0" w:space="0" w:color="auto"/>
                <w:bottom w:val="none" w:sz="0" w:space="0" w:color="auto"/>
                <w:right w:val="none" w:sz="0" w:space="0" w:color="auto"/>
              </w:divBdr>
              <w:divsChild>
                <w:div w:id="1662077816">
                  <w:marLeft w:val="0"/>
                  <w:marRight w:val="0"/>
                  <w:marTop w:val="0"/>
                  <w:marBottom w:val="0"/>
                  <w:divBdr>
                    <w:top w:val="none" w:sz="0" w:space="0" w:color="auto"/>
                    <w:left w:val="none" w:sz="0" w:space="0" w:color="auto"/>
                    <w:bottom w:val="none" w:sz="0" w:space="0" w:color="auto"/>
                    <w:right w:val="none" w:sz="0" w:space="0" w:color="auto"/>
                  </w:divBdr>
                  <w:divsChild>
                    <w:div w:id="112024365">
                      <w:marLeft w:val="0"/>
                      <w:marRight w:val="0"/>
                      <w:marTop w:val="0"/>
                      <w:marBottom w:val="0"/>
                      <w:divBdr>
                        <w:top w:val="none" w:sz="0" w:space="0" w:color="auto"/>
                        <w:left w:val="none" w:sz="0" w:space="0" w:color="auto"/>
                        <w:bottom w:val="none" w:sz="0" w:space="0" w:color="auto"/>
                        <w:right w:val="none" w:sz="0" w:space="0" w:color="auto"/>
                      </w:divBdr>
                      <w:divsChild>
                        <w:div w:id="1049648161">
                          <w:marLeft w:val="0"/>
                          <w:marRight w:val="0"/>
                          <w:marTop w:val="0"/>
                          <w:marBottom w:val="0"/>
                          <w:divBdr>
                            <w:top w:val="none" w:sz="0" w:space="0" w:color="auto"/>
                            <w:left w:val="none" w:sz="0" w:space="0" w:color="auto"/>
                            <w:bottom w:val="none" w:sz="0" w:space="0" w:color="auto"/>
                            <w:right w:val="none" w:sz="0" w:space="0" w:color="auto"/>
                          </w:divBdr>
                          <w:divsChild>
                            <w:div w:id="1485927404">
                              <w:marLeft w:val="0"/>
                              <w:marRight w:val="0"/>
                              <w:marTop w:val="0"/>
                              <w:marBottom w:val="0"/>
                              <w:divBdr>
                                <w:top w:val="none" w:sz="0" w:space="0" w:color="auto"/>
                                <w:left w:val="none" w:sz="0" w:space="0" w:color="auto"/>
                                <w:bottom w:val="none" w:sz="0" w:space="0" w:color="auto"/>
                                <w:right w:val="none" w:sz="0" w:space="0" w:color="auto"/>
                              </w:divBdr>
                              <w:divsChild>
                                <w:div w:id="530532776">
                                  <w:marLeft w:val="0"/>
                                  <w:marRight w:val="0"/>
                                  <w:marTop w:val="0"/>
                                  <w:marBottom w:val="0"/>
                                  <w:divBdr>
                                    <w:top w:val="none" w:sz="0" w:space="0" w:color="auto"/>
                                    <w:left w:val="none" w:sz="0" w:space="0" w:color="auto"/>
                                    <w:bottom w:val="none" w:sz="0" w:space="0" w:color="auto"/>
                                    <w:right w:val="none" w:sz="0" w:space="0" w:color="auto"/>
                                  </w:divBdr>
                                  <w:divsChild>
                                    <w:div w:id="474949635">
                                      <w:marLeft w:val="0"/>
                                      <w:marRight w:val="0"/>
                                      <w:marTop w:val="0"/>
                                      <w:marBottom w:val="0"/>
                                      <w:divBdr>
                                        <w:top w:val="none" w:sz="0" w:space="0" w:color="auto"/>
                                        <w:left w:val="none" w:sz="0" w:space="0" w:color="auto"/>
                                        <w:bottom w:val="none" w:sz="0" w:space="0" w:color="auto"/>
                                        <w:right w:val="none" w:sz="0" w:space="0" w:color="auto"/>
                                      </w:divBdr>
                                      <w:divsChild>
                                        <w:div w:id="986008729">
                                          <w:marLeft w:val="0"/>
                                          <w:marRight w:val="0"/>
                                          <w:marTop w:val="0"/>
                                          <w:marBottom w:val="0"/>
                                          <w:divBdr>
                                            <w:top w:val="none" w:sz="0" w:space="0" w:color="auto"/>
                                            <w:left w:val="none" w:sz="0" w:space="0" w:color="auto"/>
                                            <w:bottom w:val="none" w:sz="0" w:space="0" w:color="auto"/>
                                            <w:right w:val="none" w:sz="0" w:space="0" w:color="auto"/>
                                          </w:divBdr>
                                          <w:divsChild>
                                            <w:div w:id="1480924123">
                                              <w:marLeft w:val="0"/>
                                              <w:marRight w:val="0"/>
                                              <w:marTop w:val="0"/>
                                              <w:marBottom w:val="0"/>
                                              <w:divBdr>
                                                <w:top w:val="none" w:sz="0" w:space="0" w:color="auto"/>
                                                <w:left w:val="none" w:sz="0" w:space="0" w:color="auto"/>
                                                <w:bottom w:val="none" w:sz="0" w:space="0" w:color="auto"/>
                                                <w:right w:val="none" w:sz="0" w:space="0" w:color="auto"/>
                                              </w:divBdr>
                                              <w:divsChild>
                                                <w:div w:id="6544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74ECA9422FB4F868523394A77808B" ma:contentTypeVersion="12" ma:contentTypeDescription="Create a new document." ma:contentTypeScope="" ma:versionID="1911468f35d9db015a10b1c0ccf69c50">
  <xsd:schema xmlns:xsd="http://www.w3.org/2001/XMLSchema" xmlns:xs="http://www.w3.org/2001/XMLSchema" xmlns:p="http://schemas.microsoft.com/office/2006/metadata/properties" xmlns:ns2="1098ae4a-3ec8-4c08-ad9f-72be73b3c1b5" xmlns:ns3="76e5cd03-9e2f-46a6-aa78-08414735165e" targetNamespace="http://schemas.microsoft.com/office/2006/metadata/properties" ma:root="true" ma:fieldsID="58d275106bd6c181272738faa6143e4e" ns2:_="" ns3:_="">
    <xsd:import namespace="1098ae4a-3ec8-4c08-ad9f-72be73b3c1b5"/>
    <xsd:import namespace="76e5cd03-9e2f-46a6-aa78-084147351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8ae4a-3ec8-4c08-ad9f-72be73b3c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6008013-8e81-412d-b725-65efaaf01a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e5cd03-9e2f-46a6-aa78-084147351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8c929b-6be3-4447-b200-0b10246378b2}" ma:internalName="TaxCatchAll" ma:showField="CatchAllData" ma:web="76e5cd03-9e2f-46a6-aa78-0841473516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98ae4a-3ec8-4c08-ad9f-72be73b3c1b5">
      <Terms xmlns="http://schemas.microsoft.com/office/infopath/2007/PartnerControls"/>
    </lcf76f155ced4ddcb4097134ff3c332f>
    <TaxCatchAll xmlns="76e5cd03-9e2f-46a6-aa78-0841473516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7EFB9-33C2-4E31-96D9-BE8BBE444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8ae4a-3ec8-4c08-ad9f-72be73b3c1b5"/>
    <ds:schemaRef ds:uri="76e5cd03-9e2f-46a6-aa78-08414735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8C75C-9EAE-49A0-B6BA-11EDF3CCE6E7}">
  <ds:schemaRefs>
    <ds:schemaRef ds:uri="http://schemas.openxmlformats.org/officeDocument/2006/bibliography"/>
  </ds:schemaRefs>
</ds:datastoreItem>
</file>

<file path=customXml/itemProps3.xml><?xml version="1.0" encoding="utf-8"?>
<ds:datastoreItem xmlns:ds="http://schemas.openxmlformats.org/officeDocument/2006/customXml" ds:itemID="{24F81945-94E1-4761-8E03-553326F0B91B}">
  <ds:schemaRefs>
    <ds:schemaRef ds:uri="http://schemas.microsoft.com/office/2006/metadata/properties"/>
    <ds:schemaRef ds:uri="http://schemas.microsoft.com/office/infopath/2007/PartnerControls"/>
    <ds:schemaRef ds:uri="1098ae4a-3ec8-4c08-ad9f-72be73b3c1b5"/>
    <ds:schemaRef ds:uri="76e5cd03-9e2f-46a6-aa78-08414735165e"/>
  </ds:schemaRefs>
</ds:datastoreItem>
</file>

<file path=customXml/itemProps4.xml><?xml version="1.0" encoding="utf-8"?>
<ds:datastoreItem xmlns:ds="http://schemas.openxmlformats.org/officeDocument/2006/customXml" ds:itemID="{6F3CCF12-8B48-46F7-9D00-CFCA9C94F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3571</Words>
  <Characters>20358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Houston</dc:creator>
  <cp:lastModifiedBy>Linda Murphy @ Southern FSU</cp:lastModifiedBy>
  <cp:revision>2</cp:revision>
  <dcterms:created xsi:type="dcterms:W3CDTF">2023-11-24T12:13:00Z</dcterms:created>
  <dcterms:modified xsi:type="dcterms:W3CDTF">2023-11-24T12:13:00Z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0x0101004A974ECA9422FB4F868523394A77808B</vt:lpwstr>
  </property>
  <property fmtid="{D5CDD505-2E9C-101B-9397-08002B2CF9AE}" pid="3" name="MediaServiceImageTags">
    <vt:lpwstr/>
  </property>
</Properties>
</file>