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3BF3A" w14:textId="5948801B" w:rsidR="001663F9" w:rsidRDefault="007C261A" w:rsidP="001663F9">
      <w:pPr>
        <w:shd w:val="clear" w:color="auto" w:fill="FFFFFF"/>
        <w:spacing w:after="195" w:line="240" w:lineRule="auto"/>
        <w:jc w:val="right"/>
        <w:outlineLvl w:val="1"/>
        <w:rPr>
          <w:rFonts w:ascii="Helvetica" w:eastAsia="Times New Roman" w:hAnsi="Helvetica" w:cs="Helvetica"/>
          <w:b/>
          <w:bCs/>
          <w:color w:val="000000"/>
          <w:sz w:val="54"/>
          <w:szCs w:val="54"/>
          <w:lang w:val="en-US"/>
        </w:rPr>
      </w:pPr>
      <w:r w:rsidRPr="00A60B8F">
        <w:rPr>
          <w:noProof/>
        </w:rPr>
        <w:drawing>
          <wp:inline distT="0" distB="0" distL="0" distR="0" wp14:anchorId="4D677455" wp14:editId="14E6C9A2">
            <wp:extent cx="1362075" cy="859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89692" cy="876833"/>
                    </a:xfrm>
                    <a:prstGeom prst="rect">
                      <a:avLst/>
                    </a:prstGeom>
                  </pic:spPr>
                </pic:pic>
              </a:graphicData>
            </a:graphic>
          </wp:inline>
        </w:drawing>
      </w:r>
    </w:p>
    <w:p w14:paraId="5771921B" w14:textId="2EFB3E65" w:rsidR="001663F9" w:rsidRPr="001663F9" w:rsidRDefault="001663F9" w:rsidP="001663F9">
      <w:pPr>
        <w:pBdr>
          <w:bottom w:val="single" w:sz="12" w:space="1" w:color="auto"/>
        </w:pBdr>
        <w:rPr>
          <w:rFonts w:ascii="Arial" w:hAnsi="Arial" w:cs="Arial"/>
          <w:b/>
          <w:bCs/>
          <w:sz w:val="24"/>
          <w:szCs w:val="24"/>
        </w:rPr>
      </w:pPr>
      <w:r w:rsidRPr="009636E6">
        <w:rPr>
          <w:rFonts w:ascii="Arial" w:hAnsi="Arial" w:cs="Arial"/>
          <w:b/>
          <w:bCs/>
          <w:sz w:val="24"/>
          <w:szCs w:val="24"/>
        </w:rPr>
        <w:t xml:space="preserve">Guidance – </w:t>
      </w:r>
      <w:r w:rsidR="00303645" w:rsidRPr="009F4CE8">
        <w:rPr>
          <w:rFonts w:ascii="Arial" w:eastAsia="Times New Roman" w:hAnsi="Arial" w:cs="Arial"/>
          <w:b/>
          <w:bCs/>
          <w:color w:val="000000"/>
          <w:lang w:val="en-US"/>
        </w:rPr>
        <w:t>Working and Pregnancy during Covid-19</w:t>
      </w:r>
    </w:p>
    <w:p w14:paraId="31123DD6" w14:textId="77777777" w:rsidR="001663F9" w:rsidRDefault="001663F9" w:rsidP="00C278B7">
      <w:pPr>
        <w:shd w:val="clear" w:color="auto" w:fill="FFFFFF"/>
        <w:spacing w:after="195" w:line="240" w:lineRule="auto"/>
        <w:rPr>
          <w:rFonts w:ascii="Arial" w:eastAsia="Times New Roman" w:hAnsi="Arial" w:cs="Arial"/>
          <w:b/>
          <w:bCs/>
          <w:color w:val="000000"/>
          <w:sz w:val="24"/>
          <w:szCs w:val="24"/>
          <w:lang w:val="en-US"/>
        </w:rPr>
      </w:pPr>
    </w:p>
    <w:p w14:paraId="33BF5FDC" w14:textId="7E098CB3" w:rsidR="001663F9" w:rsidRPr="009F4CE8" w:rsidRDefault="00F34E9B" w:rsidP="00C278B7">
      <w:pPr>
        <w:shd w:val="clear" w:color="auto" w:fill="FFFFFF"/>
        <w:spacing w:after="195" w:line="240" w:lineRule="auto"/>
        <w:rPr>
          <w:rFonts w:ascii="Arial" w:eastAsia="Times New Roman" w:hAnsi="Arial" w:cs="Arial"/>
          <w:b/>
          <w:bCs/>
          <w:color w:val="000000"/>
          <w:lang w:val="en-US"/>
        </w:rPr>
      </w:pPr>
      <w:r w:rsidRPr="009F4CE8">
        <w:rPr>
          <w:rFonts w:ascii="Arial" w:eastAsia="Times New Roman" w:hAnsi="Arial" w:cs="Arial"/>
          <w:b/>
          <w:bCs/>
          <w:color w:val="000000"/>
          <w:lang w:val="en-US"/>
        </w:rPr>
        <w:t>1.</w:t>
      </w:r>
      <w:r w:rsidRPr="009F4CE8">
        <w:rPr>
          <w:rFonts w:ascii="Arial" w:eastAsia="Times New Roman" w:hAnsi="Arial" w:cs="Arial"/>
          <w:b/>
          <w:bCs/>
          <w:color w:val="000000"/>
          <w:lang w:val="en-US"/>
        </w:rPr>
        <w:tab/>
      </w:r>
      <w:r w:rsidR="001663F9" w:rsidRPr="009F4CE8">
        <w:rPr>
          <w:rFonts w:ascii="Arial" w:eastAsia="Times New Roman" w:hAnsi="Arial" w:cs="Arial"/>
          <w:b/>
          <w:bCs/>
          <w:color w:val="000000"/>
          <w:lang w:val="en-US"/>
        </w:rPr>
        <w:t xml:space="preserve">Working and </w:t>
      </w:r>
      <w:r w:rsidRPr="009F4CE8">
        <w:rPr>
          <w:rFonts w:ascii="Arial" w:eastAsia="Times New Roman" w:hAnsi="Arial" w:cs="Arial"/>
          <w:b/>
          <w:bCs/>
          <w:color w:val="000000"/>
          <w:lang w:val="en-US"/>
        </w:rPr>
        <w:t>P</w:t>
      </w:r>
      <w:r w:rsidR="001663F9" w:rsidRPr="009F4CE8">
        <w:rPr>
          <w:rFonts w:ascii="Arial" w:eastAsia="Times New Roman" w:hAnsi="Arial" w:cs="Arial"/>
          <w:b/>
          <w:bCs/>
          <w:color w:val="000000"/>
          <w:lang w:val="en-US"/>
        </w:rPr>
        <w:t>regnancy during Covid-19</w:t>
      </w:r>
    </w:p>
    <w:p w14:paraId="556254A0" w14:textId="490A85E4" w:rsidR="00C278B7" w:rsidRPr="009F4CE8" w:rsidRDefault="00C278B7" w:rsidP="00C278B7">
      <w:pPr>
        <w:shd w:val="clear" w:color="auto" w:fill="FFFFFF"/>
        <w:spacing w:after="195" w:line="240" w:lineRule="auto"/>
        <w:rPr>
          <w:rFonts w:ascii="Arial" w:eastAsia="Times New Roman" w:hAnsi="Arial" w:cs="Arial"/>
          <w:color w:val="000000"/>
          <w:shd w:val="clear" w:color="auto" w:fill="FFFFFF"/>
          <w:lang w:val="en"/>
        </w:rPr>
      </w:pPr>
      <w:r w:rsidRPr="00C278B7">
        <w:rPr>
          <w:rFonts w:ascii="Arial" w:eastAsia="Times New Roman" w:hAnsi="Arial" w:cs="Arial"/>
          <w:color w:val="000000"/>
          <w:shd w:val="clear" w:color="auto" w:fill="FFFFFF"/>
          <w:lang w:val="en"/>
        </w:rPr>
        <w:t>All pregnant women must have a risk assessment carried out with their line manager. Risk assessments should be reviewed on a regular basis. </w:t>
      </w:r>
    </w:p>
    <w:p w14:paraId="1CAD563A" w14:textId="77C8F592" w:rsidR="00C278B7" w:rsidRPr="00C278B7" w:rsidRDefault="00C278B7" w:rsidP="00C278B7">
      <w:pPr>
        <w:shd w:val="clear" w:color="auto" w:fill="FFFFFF"/>
        <w:spacing w:after="195" w:line="240" w:lineRule="auto"/>
        <w:rPr>
          <w:rFonts w:ascii="Arial" w:eastAsia="Times New Roman" w:hAnsi="Arial" w:cs="Arial"/>
          <w:b/>
          <w:bCs/>
          <w:color w:val="000000"/>
          <w:lang w:val="en-US"/>
        </w:rPr>
      </w:pPr>
      <w:r w:rsidRPr="009F4CE8">
        <w:rPr>
          <w:rFonts w:ascii="Arial" w:eastAsia="Times New Roman" w:hAnsi="Arial" w:cs="Arial"/>
          <w:b/>
          <w:bCs/>
          <w:color w:val="000000"/>
          <w:shd w:val="clear" w:color="auto" w:fill="FFFFFF"/>
          <w:lang w:val="en"/>
        </w:rPr>
        <w:t xml:space="preserve">Please see </w:t>
      </w:r>
      <w:r w:rsidR="00F34E9B" w:rsidRPr="009F4CE8">
        <w:rPr>
          <w:rFonts w:ascii="Arial" w:eastAsia="Times New Roman" w:hAnsi="Arial" w:cs="Arial"/>
          <w:b/>
          <w:bCs/>
          <w:color w:val="000000"/>
          <w:shd w:val="clear" w:color="auto" w:fill="FFFFFF"/>
          <w:lang w:val="en"/>
        </w:rPr>
        <w:t xml:space="preserve">the New and Expectant Mothers Risk Assessment and </w:t>
      </w:r>
      <w:proofErr w:type="spellStart"/>
      <w:r w:rsidR="00F34E9B" w:rsidRPr="009F4CE8">
        <w:rPr>
          <w:rFonts w:ascii="Arial" w:eastAsia="Times New Roman" w:hAnsi="Arial" w:cs="Arial"/>
          <w:b/>
          <w:bCs/>
          <w:color w:val="000000"/>
          <w:shd w:val="clear" w:color="auto" w:fill="FFFFFF"/>
          <w:lang w:val="en"/>
        </w:rPr>
        <w:t>Covid</w:t>
      </w:r>
      <w:proofErr w:type="spellEnd"/>
      <w:r w:rsidR="00F34E9B" w:rsidRPr="009F4CE8">
        <w:rPr>
          <w:rFonts w:ascii="Arial" w:eastAsia="Times New Roman" w:hAnsi="Arial" w:cs="Arial"/>
          <w:b/>
          <w:bCs/>
          <w:color w:val="000000"/>
          <w:shd w:val="clear" w:color="auto" w:fill="FFFFFF"/>
          <w:lang w:val="en"/>
        </w:rPr>
        <w:t xml:space="preserve"> </w:t>
      </w:r>
      <w:r w:rsidRPr="009F4CE8">
        <w:rPr>
          <w:rFonts w:ascii="Arial" w:eastAsia="Times New Roman" w:hAnsi="Arial" w:cs="Arial"/>
          <w:b/>
          <w:bCs/>
          <w:color w:val="000000"/>
          <w:shd w:val="clear" w:color="auto" w:fill="FFFFFF"/>
          <w:lang w:val="en"/>
        </w:rPr>
        <w:t>Risk Assessment Document</w:t>
      </w:r>
      <w:r w:rsidR="00F34E9B" w:rsidRPr="009F4CE8">
        <w:rPr>
          <w:rFonts w:ascii="Arial" w:eastAsia="Times New Roman" w:hAnsi="Arial" w:cs="Arial"/>
          <w:b/>
          <w:bCs/>
          <w:color w:val="000000"/>
          <w:shd w:val="clear" w:color="auto" w:fill="FFFFFF"/>
          <w:lang w:val="en"/>
        </w:rPr>
        <w:t>s.</w:t>
      </w:r>
    </w:p>
    <w:p w14:paraId="385569A6" w14:textId="77777777" w:rsidR="00C278B7" w:rsidRPr="00C278B7" w:rsidRDefault="00C278B7" w:rsidP="00C278B7">
      <w:pPr>
        <w:shd w:val="clear" w:color="auto" w:fill="FFFFFF"/>
        <w:spacing w:after="195" w:line="240" w:lineRule="auto"/>
        <w:rPr>
          <w:rFonts w:ascii="Arial" w:eastAsia="Times New Roman" w:hAnsi="Arial" w:cs="Arial"/>
          <w:color w:val="000000"/>
          <w:lang w:val="en-US"/>
        </w:rPr>
      </w:pPr>
      <w:r w:rsidRPr="00C278B7">
        <w:rPr>
          <w:rFonts w:ascii="Arial" w:eastAsia="Times New Roman" w:hAnsi="Arial" w:cs="Arial"/>
          <w:color w:val="000000"/>
          <w:shd w:val="clear" w:color="auto" w:fill="FFFFFF"/>
          <w:lang w:val="en"/>
        </w:rPr>
        <w:t xml:space="preserve">The Royal College of Obstetricians &amp; </w:t>
      </w:r>
      <w:proofErr w:type="spellStart"/>
      <w:r w:rsidRPr="00C278B7">
        <w:rPr>
          <w:rFonts w:ascii="Arial" w:eastAsia="Times New Roman" w:hAnsi="Arial" w:cs="Arial"/>
          <w:color w:val="000000"/>
          <w:shd w:val="clear" w:color="auto" w:fill="FFFFFF"/>
          <w:lang w:val="en"/>
        </w:rPr>
        <w:t>Gynaecologists</w:t>
      </w:r>
      <w:proofErr w:type="spellEnd"/>
      <w:r w:rsidRPr="00C278B7">
        <w:rPr>
          <w:rFonts w:ascii="Arial" w:eastAsia="Times New Roman" w:hAnsi="Arial" w:cs="Arial"/>
          <w:color w:val="000000"/>
          <w:shd w:val="clear" w:color="auto" w:fill="FFFFFF"/>
          <w:lang w:val="en"/>
        </w:rPr>
        <w:t xml:space="preserve"> (RCOG) guidance, ‘Coronavirus (COVID-19) Infection in Pregnancy, Information for Healthcare Professionals’, can be found at: </w:t>
      </w:r>
      <w:hyperlink r:id="rId6" w:history="1">
        <w:r w:rsidRPr="00C278B7">
          <w:rPr>
            <w:rFonts w:ascii="Arial" w:eastAsia="Times New Roman" w:hAnsi="Arial" w:cs="Arial"/>
            <w:color w:val="0000FF"/>
            <w:u w:val="single"/>
            <w:shd w:val="clear" w:color="auto" w:fill="FFFFFF"/>
            <w:lang w:val="en"/>
          </w:rPr>
          <w:t>www.rcog.org.uk/en/guidelines-research-services/guidelines/coronavirus-pregnancy</w:t>
        </w:r>
      </w:hyperlink>
    </w:p>
    <w:p w14:paraId="3FC2D1E2" w14:textId="77777777" w:rsidR="00C278B7" w:rsidRPr="00C278B7" w:rsidRDefault="00C278B7" w:rsidP="00C278B7">
      <w:pPr>
        <w:shd w:val="clear" w:color="auto" w:fill="FFFFFF"/>
        <w:spacing w:after="195" w:line="240" w:lineRule="auto"/>
        <w:rPr>
          <w:rFonts w:ascii="Arial" w:eastAsia="Times New Roman" w:hAnsi="Arial" w:cs="Arial"/>
          <w:color w:val="000000"/>
          <w:lang w:val="en-US"/>
        </w:rPr>
      </w:pPr>
      <w:r w:rsidRPr="00C278B7">
        <w:rPr>
          <w:rFonts w:ascii="Arial" w:eastAsia="Times New Roman" w:hAnsi="Arial" w:cs="Arial"/>
          <w:color w:val="000000"/>
          <w:shd w:val="clear" w:color="auto" w:fill="FFFFFF"/>
          <w:lang w:val="en"/>
        </w:rPr>
        <w:t>In addition to this guidance, the RCOG have provided further information in relation to ‘Occupational health advice for employers and pregnant women during the COVID-19 pandemic’. This can be found at </w:t>
      </w:r>
      <w:hyperlink r:id="rId7" w:history="1">
        <w:r w:rsidRPr="00C278B7">
          <w:rPr>
            <w:rFonts w:ascii="Arial" w:eastAsia="Times New Roman" w:hAnsi="Arial" w:cs="Arial"/>
            <w:color w:val="0000FF"/>
            <w:u w:val="single"/>
            <w:shd w:val="clear" w:color="auto" w:fill="FFFFFF"/>
            <w:lang w:val="en"/>
          </w:rPr>
          <w:t>www.rcog.org.uk/en/guidelines-research-services/guidelines/coronavirus-pregnancy</w:t>
        </w:r>
      </w:hyperlink>
    </w:p>
    <w:p w14:paraId="1E129242" w14:textId="4981B65B" w:rsidR="00F34E9B" w:rsidRPr="00C278B7" w:rsidRDefault="00C278B7" w:rsidP="00C278B7">
      <w:pPr>
        <w:shd w:val="clear" w:color="auto" w:fill="FFFFFF"/>
        <w:spacing w:after="195" w:line="240" w:lineRule="auto"/>
        <w:rPr>
          <w:rFonts w:ascii="Arial" w:eastAsia="Times New Roman" w:hAnsi="Arial" w:cs="Arial"/>
          <w:color w:val="000000"/>
          <w:shd w:val="clear" w:color="auto" w:fill="FFFFFF"/>
          <w:lang w:val="en"/>
        </w:rPr>
      </w:pPr>
      <w:r w:rsidRPr="00C278B7">
        <w:rPr>
          <w:rFonts w:ascii="Arial" w:eastAsia="Times New Roman" w:hAnsi="Arial" w:cs="Arial"/>
          <w:color w:val="000000"/>
          <w:shd w:val="clear" w:color="auto" w:fill="FFFFFF"/>
          <w:lang w:val="en"/>
        </w:rPr>
        <w:t xml:space="preserve">The Royal College of Obstetricians &amp; Gynecologists, Royal College of Midwives and Faculty of Occupational Medicine updated their occupational health advice for employers and pregnant women on 09 September 2020 and issued a joint statement to </w:t>
      </w:r>
      <w:proofErr w:type="gramStart"/>
      <w:r w:rsidRPr="00C278B7">
        <w:rPr>
          <w:rFonts w:ascii="Arial" w:eastAsia="Times New Roman" w:hAnsi="Arial" w:cs="Arial"/>
          <w:color w:val="000000"/>
          <w:shd w:val="clear" w:color="auto" w:fill="FFFFFF"/>
          <w:lang w:val="en"/>
        </w:rPr>
        <w:t>advise;</w:t>
      </w:r>
      <w:proofErr w:type="gramEnd"/>
    </w:p>
    <w:p w14:paraId="3B7FDB47" w14:textId="77777777" w:rsidR="00C278B7" w:rsidRPr="009F4CE8" w:rsidRDefault="00C278B7" w:rsidP="00F34E9B">
      <w:pPr>
        <w:pStyle w:val="ListParagraph"/>
        <w:numPr>
          <w:ilvl w:val="0"/>
          <w:numId w:val="1"/>
        </w:numPr>
        <w:shd w:val="clear" w:color="auto" w:fill="FFFFFF"/>
        <w:spacing w:after="195" w:line="240" w:lineRule="auto"/>
        <w:rPr>
          <w:rFonts w:ascii="Arial" w:eastAsia="Times New Roman" w:hAnsi="Arial" w:cs="Arial"/>
          <w:color w:val="000000"/>
          <w:lang w:val="en-US"/>
        </w:rPr>
      </w:pPr>
      <w:r w:rsidRPr="009F4CE8">
        <w:rPr>
          <w:rFonts w:ascii="Arial" w:eastAsia="Times New Roman" w:hAnsi="Arial" w:cs="Arial"/>
          <w:color w:val="000000"/>
          <w:lang w:val="en-US"/>
        </w:rPr>
        <w:t>Pregnant women of any gestation are at no more risk of contracting the virus than any other non-pregnant person who is in similar health</w:t>
      </w:r>
    </w:p>
    <w:p w14:paraId="330C0B6F" w14:textId="77777777" w:rsidR="00C278B7" w:rsidRPr="009F4CE8" w:rsidRDefault="00C278B7" w:rsidP="00F34E9B">
      <w:pPr>
        <w:pStyle w:val="ListParagraph"/>
        <w:numPr>
          <w:ilvl w:val="0"/>
          <w:numId w:val="1"/>
        </w:numPr>
        <w:shd w:val="clear" w:color="auto" w:fill="FFFFFF"/>
        <w:spacing w:after="195" w:line="240" w:lineRule="auto"/>
        <w:rPr>
          <w:rFonts w:ascii="Arial" w:eastAsia="Times New Roman" w:hAnsi="Arial" w:cs="Arial"/>
          <w:color w:val="000000"/>
          <w:lang w:val="en-US"/>
        </w:rPr>
      </w:pPr>
      <w:r w:rsidRPr="009F4CE8">
        <w:rPr>
          <w:rFonts w:ascii="Arial" w:eastAsia="Times New Roman" w:hAnsi="Arial" w:cs="Arial"/>
          <w:color w:val="000000"/>
          <w:lang w:val="en-US"/>
        </w:rPr>
        <w:t>For those women who are 28 weeks pregnant and beyond, there is an increased risk of becoming severely ill should you contract COVID-19 (this is true of any viral illness contracted, such as flu).</w:t>
      </w:r>
    </w:p>
    <w:p w14:paraId="692CFA90" w14:textId="7179AD03" w:rsidR="0037650C" w:rsidRPr="0037650C" w:rsidRDefault="00C278B7" w:rsidP="0037650C">
      <w:pPr>
        <w:pStyle w:val="ListParagraph"/>
        <w:numPr>
          <w:ilvl w:val="0"/>
          <w:numId w:val="1"/>
        </w:numPr>
        <w:shd w:val="clear" w:color="auto" w:fill="FFFFFF"/>
        <w:spacing w:after="195" w:line="240" w:lineRule="auto"/>
        <w:rPr>
          <w:rFonts w:ascii="Arial" w:eastAsia="Times New Roman" w:hAnsi="Arial" w:cs="Arial"/>
          <w:color w:val="000000"/>
          <w:lang w:val="en-US"/>
        </w:rPr>
      </w:pPr>
      <w:r w:rsidRPr="009F4CE8">
        <w:rPr>
          <w:rFonts w:ascii="Arial" w:eastAsia="Times New Roman" w:hAnsi="Arial" w:cs="Arial"/>
          <w:color w:val="000000"/>
          <w:shd w:val="clear" w:color="auto" w:fill="FFFFFF"/>
          <w:lang w:val="en"/>
        </w:rPr>
        <w:t>Pregnant women have been included in the list of people at moderate risk as a precaution.  A </w:t>
      </w:r>
      <w:r w:rsidR="00293097" w:rsidRPr="009F4CE8">
        <w:rPr>
          <w:rFonts w:ascii="Arial" w:eastAsia="Times New Roman" w:hAnsi="Arial" w:cs="Arial"/>
          <w:color w:val="000000"/>
          <w:shd w:val="clear" w:color="auto" w:fill="FFFFFF"/>
          <w:lang w:val="en"/>
        </w:rPr>
        <w:t>risk assessment</w:t>
      </w:r>
      <w:r w:rsidRPr="009F4CE8">
        <w:rPr>
          <w:rFonts w:ascii="Arial" w:eastAsia="Times New Roman" w:hAnsi="Arial" w:cs="Arial"/>
          <w:color w:val="000000"/>
          <w:shd w:val="clear" w:color="auto" w:fill="FFFFFF"/>
          <w:lang w:val="en"/>
        </w:rPr>
        <w:t xml:space="preserve"> must be </w:t>
      </w:r>
      <w:proofErr w:type="gramStart"/>
      <w:r w:rsidRPr="009F4CE8">
        <w:rPr>
          <w:rFonts w:ascii="Arial" w:eastAsia="Times New Roman" w:hAnsi="Arial" w:cs="Arial"/>
          <w:color w:val="000000"/>
          <w:shd w:val="clear" w:color="auto" w:fill="FFFFFF"/>
          <w:lang w:val="en"/>
        </w:rPr>
        <w:t>conducted</w:t>
      </w:r>
      <w:proofErr w:type="gramEnd"/>
      <w:r w:rsidRPr="009F4CE8">
        <w:rPr>
          <w:rFonts w:ascii="Arial" w:eastAsia="Times New Roman" w:hAnsi="Arial" w:cs="Arial"/>
          <w:color w:val="000000"/>
          <w:shd w:val="clear" w:color="auto" w:fill="FFFFFF"/>
          <w:lang w:val="en"/>
        </w:rPr>
        <w:t xml:space="preserve"> and reasonable measures should be considered to </w:t>
      </w:r>
      <w:proofErr w:type="spellStart"/>
      <w:r w:rsidRPr="009F4CE8">
        <w:rPr>
          <w:rFonts w:ascii="Arial" w:eastAsia="Times New Roman" w:hAnsi="Arial" w:cs="Arial"/>
          <w:color w:val="000000"/>
          <w:shd w:val="clear" w:color="auto" w:fill="FFFFFF"/>
          <w:lang w:val="en"/>
        </w:rPr>
        <w:t>minimise</w:t>
      </w:r>
      <w:proofErr w:type="spellEnd"/>
      <w:r w:rsidRPr="009F4CE8">
        <w:rPr>
          <w:rFonts w:ascii="Arial" w:eastAsia="Times New Roman" w:hAnsi="Arial" w:cs="Arial"/>
          <w:color w:val="000000"/>
          <w:shd w:val="clear" w:color="auto" w:fill="FFFFFF"/>
          <w:lang w:val="en"/>
        </w:rPr>
        <w:t xml:space="preserve"> the risk of exposure to the virus, including providing suitable alternative work on the same terms and condition.  Occupational Health advice can be sought if necessary.</w:t>
      </w:r>
    </w:p>
    <w:p w14:paraId="7ABBD85C" w14:textId="77777777" w:rsidR="00F34E9B" w:rsidRPr="009F4CE8" w:rsidRDefault="00F34E9B" w:rsidP="00C278B7">
      <w:pPr>
        <w:shd w:val="clear" w:color="auto" w:fill="FFFFFF"/>
        <w:spacing w:after="360" w:line="240" w:lineRule="auto"/>
        <w:rPr>
          <w:rFonts w:ascii="Arial" w:eastAsia="Times New Roman" w:hAnsi="Arial" w:cs="Arial"/>
          <w:b/>
          <w:bCs/>
          <w:color w:val="000000"/>
          <w:lang w:val="en-US"/>
        </w:rPr>
      </w:pPr>
    </w:p>
    <w:p w14:paraId="0C090799" w14:textId="4E67AF45" w:rsidR="00C278B7" w:rsidRPr="00C278B7" w:rsidRDefault="00F34E9B" w:rsidP="00C278B7">
      <w:pPr>
        <w:shd w:val="clear" w:color="auto" w:fill="FFFFFF"/>
        <w:spacing w:after="360" w:line="240" w:lineRule="auto"/>
        <w:rPr>
          <w:rFonts w:ascii="Arial" w:eastAsia="Times New Roman" w:hAnsi="Arial" w:cs="Arial"/>
          <w:color w:val="000000"/>
          <w:lang w:val="en-US"/>
        </w:rPr>
      </w:pPr>
      <w:r w:rsidRPr="009F4CE8">
        <w:rPr>
          <w:rFonts w:ascii="Arial" w:eastAsia="Times New Roman" w:hAnsi="Arial" w:cs="Arial"/>
          <w:b/>
          <w:bCs/>
          <w:color w:val="000000"/>
          <w:lang w:val="en-US"/>
        </w:rPr>
        <w:t>2.</w:t>
      </w:r>
      <w:r w:rsidRPr="009F4CE8">
        <w:rPr>
          <w:rFonts w:ascii="Arial" w:eastAsia="Times New Roman" w:hAnsi="Arial" w:cs="Arial"/>
          <w:b/>
          <w:bCs/>
          <w:color w:val="000000"/>
          <w:lang w:val="en-US"/>
        </w:rPr>
        <w:tab/>
      </w:r>
      <w:r w:rsidR="00C278B7" w:rsidRPr="00C278B7">
        <w:rPr>
          <w:rFonts w:ascii="Arial" w:eastAsia="Times New Roman" w:hAnsi="Arial" w:cs="Arial"/>
          <w:b/>
          <w:bCs/>
          <w:color w:val="000000"/>
          <w:lang w:val="en-US"/>
        </w:rPr>
        <w:t>Pregnant women under 28 weeks’ gestation</w:t>
      </w:r>
    </w:p>
    <w:p w14:paraId="517536ED" w14:textId="099A21A7"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Pregnant women under 28 weeks gestation with no underlying health conditions can continue to work if the </w:t>
      </w:r>
      <w:r w:rsidR="00293097" w:rsidRPr="009F4CE8">
        <w:rPr>
          <w:rFonts w:ascii="Arial" w:eastAsia="Times New Roman" w:hAnsi="Arial" w:cs="Arial"/>
          <w:color w:val="000000"/>
          <w:lang w:val="en-US"/>
        </w:rPr>
        <w:t>risk assessment</w:t>
      </w:r>
      <w:r w:rsidRPr="00C278B7">
        <w:rPr>
          <w:rFonts w:ascii="Arial" w:eastAsia="Times New Roman" w:hAnsi="Arial" w:cs="Arial"/>
          <w:color w:val="000000"/>
          <w:lang w:val="en-US"/>
        </w:rPr>
        <w:t> confirms that it is safe for them to do so. Risk assessments should be reviewed on a regular basis</w:t>
      </w:r>
      <w:r w:rsidR="0037650C">
        <w:rPr>
          <w:rFonts w:ascii="Arial" w:eastAsia="Times New Roman" w:hAnsi="Arial" w:cs="Arial"/>
          <w:color w:val="000000"/>
          <w:lang w:val="en-US"/>
        </w:rPr>
        <w:t xml:space="preserve"> i.e., monthly or as a when a change necessitates review</w:t>
      </w:r>
      <w:r w:rsidRPr="00C278B7">
        <w:rPr>
          <w:rFonts w:ascii="Arial" w:eastAsia="Times New Roman" w:hAnsi="Arial" w:cs="Arial"/>
          <w:color w:val="000000"/>
          <w:lang w:val="en-US"/>
        </w:rPr>
        <w:t>.</w:t>
      </w:r>
    </w:p>
    <w:p w14:paraId="18C8F15D" w14:textId="77777777"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A pregnant woman under 28 weeks gestation may continue to work in a patient facing role if the risk assessment confirms that it is safe for them to do so. It is essential that infection prevention control advice regarding hand hygiene and appropriate PPE are strictly adhered to. Risk assessments should be reviewed on a regular basis</w:t>
      </w:r>
      <w:r w:rsidRPr="00C278B7">
        <w:rPr>
          <w:rFonts w:ascii="Arial" w:eastAsia="Times New Roman" w:hAnsi="Arial" w:cs="Arial"/>
          <w:color w:val="2F5496"/>
          <w:lang w:val="en-US"/>
        </w:rPr>
        <w:t>.</w:t>
      </w:r>
    </w:p>
    <w:p w14:paraId="09494C07" w14:textId="760FD9B5" w:rsidR="00293097" w:rsidRPr="009F4CE8" w:rsidRDefault="00F34E9B" w:rsidP="0037650C">
      <w:pPr>
        <w:shd w:val="clear" w:color="auto" w:fill="FFFFFF"/>
        <w:spacing w:after="195" w:line="240" w:lineRule="auto"/>
        <w:ind w:left="720" w:hanging="720"/>
        <w:rPr>
          <w:rFonts w:ascii="Arial" w:eastAsia="Times New Roman" w:hAnsi="Arial" w:cs="Arial"/>
          <w:b/>
          <w:bCs/>
          <w:color w:val="000000"/>
          <w:lang w:val="en-US"/>
        </w:rPr>
      </w:pPr>
      <w:r w:rsidRPr="009F4CE8">
        <w:rPr>
          <w:rFonts w:ascii="Arial" w:eastAsia="Times New Roman" w:hAnsi="Arial" w:cs="Arial"/>
          <w:b/>
          <w:bCs/>
          <w:color w:val="000000"/>
          <w:lang w:val="en-US"/>
        </w:rPr>
        <w:lastRenderedPageBreak/>
        <w:t>3.</w:t>
      </w:r>
      <w:r w:rsidRPr="009F4CE8">
        <w:rPr>
          <w:rFonts w:ascii="Arial" w:eastAsia="Times New Roman" w:hAnsi="Arial" w:cs="Arial"/>
          <w:b/>
          <w:bCs/>
          <w:color w:val="000000"/>
          <w:lang w:val="en-US"/>
        </w:rPr>
        <w:tab/>
      </w:r>
      <w:r w:rsidR="00293097" w:rsidRPr="009F4CE8">
        <w:rPr>
          <w:rFonts w:ascii="Arial" w:eastAsia="Times New Roman" w:hAnsi="Arial" w:cs="Arial"/>
          <w:b/>
          <w:bCs/>
          <w:color w:val="000000"/>
          <w:lang w:val="en-US"/>
        </w:rPr>
        <w:t>Pregnant women at 28 weeks’ gestation</w:t>
      </w:r>
      <w:r w:rsidR="0037650C" w:rsidRPr="0037650C">
        <w:t xml:space="preserve"> </w:t>
      </w:r>
      <w:r w:rsidR="0037650C" w:rsidRPr="0037650C">
        <w:rPr>
          <w:rFonts w:ascii="Arial" w:eastAsia="Times New Roman" w:hAnsi="Arial" w:cs="Arial"/>
          <w:b/>
          <w:bCs/>
          <w:color w:val="000000"/>
          <w:lang w:val="en-US"/>
        </w:rPr>
        <w:t>or with underlying health conditions at any gestation</w:t>
      </w:r>
    </w:p>
    <w:p w14:paraId="72F188F6" w14:textId="69875EB6" w:rsidR="00C278B7" w:rsidRPr="00C278B7" w:rsidRDefault="00C278B7" w:rsidP="00C278B7">
      <w:pPr>
        <w:shd w:val="clear" w:color="auto" w:fill="FFFFFF"/>
        <w:spacing w:after="195" w:line="240" w:lineRule="auto"/>
        <w:rPr>
          <w:rFonts w:ascii="Arial" w:eastAsia="Times New Roman" w:hAnsi="Arial" w:cs="Arial"/>
          <w:color w:val="000000"/>
          <w:lang w:val="en-US"/>
        </w:rPr>
      </w:pPr>
      <w:r w:rsidRPr="00C278B7">
        <w:rPr>
          <w:rFonts w:ascii="Arial" w:eastAsia="Times New Roman" w:hAnsi="Arial" w:cs="Arial"/>
          <w:color w:val="000000"/>
          <w:shd w:val="clear" w:color="auto" w:fill="FFFFFF"/>
          <w:lang w:val="en"/>
        </w:rPr>
        <w:t>For pregnant women from 28 weeks’ gestation, or with underlying health conditions such as heart or lung disease, and/or from a BAME background who contract COVID-19 at any gestation, there is an increased risk of becoming seriously ill (this is true of any viral illness contracted including flu). Pregnant women more than 28 weeks’ gestation should therefore be particularly attentive to social distancing.</w:t>
      </w:r>
    </w:p>
    <w:p w14:paraId="6C3978B0" w14:textId="5279A226" w:rsidR="00F34E9B" w:rsidRPr="009F4CE8" w:rsidRDefault="00F34E9B" w:rsidP="00C278B7">
      <w:pPr>
        <w:shd w:val="clear" w:color="auto" w:fill="FFFFFF"/>
        <w:spacing w:after="360" w:line="240" w:lineRule="auto"/>
        <w:rPr>
          <w:rFonts w:ascii="Arial" w:eastAsia="Times New Roman" w:hAnsi="Arial" w:cs="Arial"/>
          <w:b/>
          <w:bCs/>
          <w:color w:val="000000"/>
          <w:lang w:val="en-US"/>
        </w:rPr>
      </w:pPr>
      <w:r w:rsidRPr="00C278B7">
        <w:rPr>
          <w:rFonts w:ascii="Arial" w:eastAsia="Times New Roman" w:hAnsi="Arial" w:cs="Arial"/>
          <w:color w:val="000000"/>
          <w:lang w:val="en-US"/>
        </w:rPr>
        <w:t xml:space="preserve">For pregnant women after 28 weeks’ gestation, or with underlying health conditions such as heart or lung disease at any gestation, they </w:t>
      </w:r>
      <w:r w:rsidRPr="00C278B7">
        <w:rPr>
          <w:rFonts w:ascii="Arial" w:eastAsia="Times New Roman" w:hAnsi="Arial" w:cs="Arial"/>
          <w:b/>
          <w:bCs/>
          <w:color w:val="000000"/>
          <w:lang w:val="en-US"/>
        </w:rPr>
        <w:t>should be advised to work from home where possible and avoid direct patient contact.</w:t>
      </w:r>
    </w:p>
    <w:p w14:paraId="1F4E6858" w14:textId="7AFEDF37" w:rsidR="00F34E9B" w:rsidRPr="009F4CE8" w:rsidRDefault="00F34E9B" w:rsidP="00C278B7">
      <w:pPr>
        <w:shd w:val="clear" w:color="auto" w:fill="FFFFFF"/>
        <w:spacing w:after="360" w:line="240" w:lineRule="auto"/>
        <w:rPr>
          <w:rFonts w:ascii="Arial" w:eastAsia="Times New Roman" w:hAnsi="Arial" w:cs="Arial"/>
          <w:b/>
          <w:bCs/>
          <w:color w:val="000000"/>
          <w:lang w:val="en-US"/>
        </w:rPr>
      </w:pPr>
      <w:r w:rsidRPr="009F4CE8">
        <w:rPr>
          <w:rFonts w:ascii="Arial" w:eastAsia="Times New Roman" w:hAnsi="Arial" w:cs="Arial"/>
          <w:b/>
          <w:bCs/>
          <w:color w:val="000000"/>
          <w:lang w:val="en-US"/>
        </w:rPr>
        <w:t>If after full consideration, a pregnant woman who is over 28 weeks gestation cannot be practicably facilitated to work at home</w:t>
      </w:r>
      <w:r w:rsidR="009F4CE8" w:rsidRPr="009F4CE8">
        <w:rPr>
          <w:rFonts w:ascii="Arial" w:eastAsia="Times New Roman" w:hAnsi="Arial" w:cs="Arial"/>
          <w:b/>
          <w:bCs/>
          <w:color w:val="000000"/>
          <w:lang w:val="en-US"/>
        </w:rPr>
        <w:t xml:space="preserve"> and does not request to continue working in the workplace</w:t>
      </w:r>
      <w:r w:rsidRPr="009F4CE8">
        <w:rPr>
          <w:rFonts w:ascii="Arial" w:eastAsia="Times New Roman" w:hAnsi="Arial" w:cs="Arial"/>
          <w:b/>
          <w:bCs/>
          <w:color w:val="000000"/>
          <w:lang w:val="en-US"/>
        </w:rPr>
        <w:t xml:space="preserve"> – please see below Section 4- Special Paid Leave after 28 weeks.</w:t>
      </w:r>
    </w:p>
    <w:p w14:paraId="448268FC" w14:textId="629948F6" w:rsidR="00F34E9B" w:rsidRPr="009F4CE8" w:rsidRDefault="00F34E9B"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 xml:space="preserve">If following a risk </w:t>
      </w:r>
      <w:r w:rsidRPr="009F4CE8">
        <w:rPr>
          <w:rFonts w:ascii="Arial" w:eastAsia="Times New Roman" w:hAnsi="Arial" w:cs="Arial"/>
          <w:color w:val="000000"/>
          <w:lang w:val="en-US"/>
        </w:rPr>
        <w:t>assessment and taking any further advice,</w:t>
      </w:r>
      <w:r w:rsidRPr="00C278B7">
        <w:rPr>
          <w:rFonts w:ascii="Arial" w:eastAsia="Times New Roman" w:hAnsi="Arial" w:cs="Arial"/>
          <w:color w:val="000000"/>
          <w:lang w:val="en-US"/>
        </w:rPr>
        <w:t xml:space="preserve"> the pregnant woman chooses to attend </w:t>
      </w:r>
      <w:r w:rsidRPr="009F4CE8">
        <w:rPr>
          <w:rFonts w:ascii="Arial" w:eastAsia="Times New Roman" w:hAnsi="Arial" w:cs="Arial"/>
          <w:color w:val="000000"/>
          <w:lang w:val="en-US"/>
        </w:rPr>
        <w:t xml:space="preserve">the </w:t>
      </w:r>
      <w:r w:rsidRPr="00C278B7">
        <w:rPr>
          <w:rFonts w:ascii="Arial" w:eastAsia="Times New Roman" w:hAnsi="Arial" w:cs="Arial"/>
          <w:color w:val="000000"/>
          <w:lang w:val="en-US"/>
        </w:rPr>
        <w:t>work</w:t>
      </w:r>
      <w:r w:rsidRPr="009F4CE8">
        <w:rPr>
          <w:rFonts w:ascii="Arial" w:eastAsia="Times New Roman" w:hAnsi="Arial" w:cs="Arial"/>
          <w:color w:val="000000"/>
          <w:lang w:val="en-US"/>
        </w:rPr>
        <w:t>place</w:t>
      </w:r>
      <w:r w:rsidRPr="00C278B7">
        <w:rPr>
          <w:rFonts w:ascii="Arial" w:eastAsia="Times New Roman" w:hAnsi="Arial" w:cs="Arial"/>
          <w:color w:val="000000"/>
          <w:lang w:val="en-US"/>
        </w:rPr>
        <w:t>, it is essential that </w:t>
      </w:r>
      <w:r w:rsidRPr="009F4CE8">
        <w:rPr>
          <w:rFonts w:ascii="Arial" w:eastAsia="Times New Roman" w:hAnsi="Arial" w:cs="Arial"/>
          <w:color w:val="000000"/>
          <w:lang w:val="en-US"/>
        </w:rPr>
        <w:t>flex</w:t>
      </w:r>
      <w:r w:rsidRPr="00C278B7">
        <w:rPr>
          <w:rFonts w:ascii="Arial" w:eastAsia="Times New Roman" w:hAnsi="Arial" w:cs="Arial"/>
          <w:color w:val="000000"/>
          <w:lang w:val="en-US"/>
        </w:rPr>
        <w:t>ible and safe working arrangements are discussed and agreed with their line manager. It is recommended that pregnant women over 28 weeks gestation avoid patient facing roles and work in a non-clinical environment where a workplace assessment has taken place to ensure the risks from COVID-19 are managed as far as reasonably practicable.  Options may include undertaking telephone or videoconference consultations</w:t>
      </w:r>
      <w:r w:rsidRPr="009F4CE8">
        <w:rPr>
          <w:rFonts w:ascii="Arial" w:eastAsia="Times New Roman" w:hAnsi="Arial" w:cs="Arial"/>
          <w:color w:val="000000"/>
          <w:lang w:val="en-US"/>
        </w:rPr>
        <w:t xml:space="preserve"> from the workplace.</w:t>
      </w:r>
    </w:p>
    <w:p w14:paraId="2D90FAEE" w14:textId="63EF392F" w:rsidR="009F4CE8" w:rsidRDefault="009F4CE8" w:rsidP="00C278B7">
      <w:pPr>
        <w:shd w:val="clear" w:color="auto" w:fill="FFFFFF"/>
        <w:spacing w:after="360" w:line="240" w:lineRule="auto"/>
        <w:rPr>
          <w:rFonts w:ascii="Arial" w:eastAsia="Times New Roman" w:hAnsi="Arial" w:cs="Arial"/>
          <w:color w:val="000000"/>
          <w:lang w:val="en-US"/>
        </w:rPr>
      </w:pPr>
      <w:bookmarkStart w:id="0" w:name="_Hlk61347238"/>
      <w:r w:rsidRPr="00C278B7">
        <w:rPr>
          <w:rFonts w:ascii="Arial" w:eastAsia="Times New Roman" w:hAnsi="Arial" w:cs="Arial"/>
          <w:color w:val="000000"/>
          <w:lang w:val="en-US"/>
        </w:rPr>
        <w:t xml:space="preserve">If following a risk </w:t>
      </w:r>
      <w:r w:rsidRPr="009F4CE8">
        <w:rPr>
          <w:rFonts w:ascii="Arial" w:eastAsia="Times New Roman" w:hAnsi="Arial" w:cs="Arial"/>
          <w:color w:val="000000"/>
          <w:lang w:val="en-US"/>
        </w:rPr>
        <w:t>assessment,</w:t>
      </w:r>
      <w:r w:rsidRPr="00C278B7">
        <w:rPr>
          <w:rFonts w:ascii="Arial" w:eastAsia="Times New Roman" w:hAnsi="Arial" w:cs="Arial"/>
          <w:color w:val="000000"/>
          <w:lang w:val="en-US"/>
        </w:rPr>
        <w:t xml:space="preserve"> the pregnant women requests to continue working in a patient facing role, the line manager should discuss the risks and if necessary, seek further advice from Occupational Health.</w:t>
      </w:r>
    </w:p>
    <w:p w14:paraId="6B71ABE5" w14:textId="7704365F" w:rsidR="0037650C" w:rsidRDefault="0037650C" w:rsidP="00C278B7">
      <w:pPr>
        <w:shd w:val="clear" w:color="auto" w:fill="FFFFFF"/>
        <w:spacing w:after="360" w:line="240" w:lineRule="auto"/>
        <w:rPr>
          <w:rFonts w:ascii="Arial" w:eastAsia="Times New Roman" w:hAnsi="Arial" w:cs="Arial"/>
          <w:color w:val="000000"/>
          <w:lang w:val="en-US"/>
        </w:rPr>
      </w:pPr>
    </w:p>
    <w:p w14:paraId="77A6E487" w14:textId="4AC9EC02" w:rsidR="0037650C" w:rsidRDefault="0037650C" w:rsidP="00C278B7">
      <w:pPr>
        <w:shd w:val="clear" w:color="auto" w:fill="FFFFFF"/>
        <w:spacing w:after="360" w:line="240" w:lineRule="auto"/>
        <w:rPr>
          <w:rFonts w:ascii="Arial" w:eastAsia="Times New Roman" w:hAnsi="Arial" w:cs="Arial"/>
          <w:b/>
          <w:bCs/>
          <w:color w:val="000000"/>
          <w:lang w:val="en-US"/>
        </w:rPr>
      </w:pPr>
      <w:r w:rsidRPr="0037650C">
        <w:rPr>
          <w:rFonts w:ascii="Arial" w:eastAsia="Times New Roman" w:hAnsi="Arial" w:cs="Arial"/>
          <w:b/>
          <w:bCs/>
          <w:color w:val="000000"/>
          <w:lang w:val="en-US"/>
        </w:rPr>
        <w:t>4.</w:t>
      </w:r>
      <w:r w:rsidRPr="0037650C">
        <w:rPr>
          <w:rFonts w:ascii="Arial" w:eastAsia="Times New Roman" w:hAnsi="Arial" w:cs="Arial"/>
          <w:b/>
          <w:bCs/>
          <w:color w:val="000000"/>
          <w:lang w:val="en-US"/>
        </w:rPr>
        <w:tab/>
        <w:t>Employee Responsibilit</w:t>
      </w:r>
      <w:r>
        <w:rPr>
          <w:rFonts w:ascii="Arial" w:eastAsia="Times New Roman" w:hAnsi="Arial" w:cs="Arial"/>
          <w:b/>
          <w:bCs/>
          <w:color w:val="000000"/>
          <w:lang w:val="en-US"/>
        </w:rPr>
        <w:t>ies</w:t>
      </w:r>
    </w:p>
    <w:p w14:paraId="33851CE3" w14:textId="6FB560AA" w:rsidR="0037650C" w:rsidRDefault="0037650C" w:rsidP="00C278B7">
      <w:pPr>
        <w:shd w:val="clear" w:color="auto" w:fill="FFFFFF"/>
        <w:spacing w:after="360" w:line="240" w:lineRule="auto"/>
        <w:rPr>
          <w:rFonts w:ascii="Arial" w:eastAsia="Times New Roman" w:hAnsi="Arial" w:cs="Arial"/>
          <w:color w:val="000000"/>
          <w:lang w:val="en-US"/>
        </w:rPr>
      </w:pPr>
      <w:r w:rsidRPr="00901A70">
        <w:rPr>
          <w:rFonts w:ascii="Arial" w:eastAsia="Times New Roman" w:hAnsi="Arial" w:cs="Arial"/>
          <w:color w:val="000000"/>
          <w:lang w:val="en-US"/>
        </w:rPr>
        <w:t xml:space="preserve">As with any situation where Health &amp; Safety at work is concerned, staff </w:t>
      </w:r>
      <w:r w:rsidR="00901A70" w:rsidRPr="00901A70">
        <w:rPr>
          <w:rFonts w:ascii="Arial" w:eastAsia="Times New Roman" w:hAnsi="Arial" w:cs="Arial"/>
          <w:color w:val="000000"/>
          <w:lang w:val="en-US"/>
        </w:rPr>
        <w:t>have a duty to take care of their own health and safety at work and co-operate with their employer to help everyone meet Health &amp; Safety requirements.  In terms of pregnancy this means participating in risk assessments with their manager and raising any concerns or changes to their situation</w:t>
      </w:r>
      <w:r w:rsidR="00901A70">
        <w:rPr>
          <w:rFonts w:ascii="Arial" w:eastAsia="Times New Roman" w:hAnsi="Arial" w:cs="Arial"/>
          <w:color w:val="000000"/>
          <w:lang w:val="en-US"/>
        </w:rPr>
        <w:t xml:space="preserve"> with their manager</w:t>
      </w:r>
      <w:r w:rsidR="00901A70" w:rsidRPr="00901A70">
        <w:rPr>
          <w:rFonts w:ascii="Arial" w:eastAsia="Times New Roman" w:hAnsi="Arial" w:cs="Arial"/>
          <w:color w:val="000000"/>
          <w:lang w:val="en-US"/>
        </w:rPr>
        <w:t xml:space="preserve"> which may impact on the risk assessment as they arise so they can be provided with the appropriate support.</w:t>
      </w:r>
    </w:p>
    <w:p w14:paraId="1C4A4715" w14:textId="77777777" w:rsidR="00901A70" w:rsidRPr="00901A70" w:rsidRDefault="00901A70" w:rsidP="00C278B7">
      <w:pPr>
        <w:shd w:val="clear" w:color="auto" w:fill="FFFFFF"/>
        <w:spacing w:after="360" w:line="240" w:lineRule="auto"/>
        <w:rPr>
          <w:rFonts w:ascii="Arial" w:eastAsia="Times New Roman" w:hAnsi="Arial" w:cs="Arial"/>
          <w:color w:val="000000"/>
          <w:lang w:val="en-US"/>
        </w:rPr>
      </w:pPr>
    </w:p>
    <w:bookmarkEnd w:id="0"/>
    <w:p w14:paraId="0C8D03BB" w14:textId="4558B428" w:rsidR="00C278B7" w:rsidRPr="00C278B7" w:rsidRDefault="0037650C" w:rsidP="00C278B7">
      <w:pPr>
        <w:shd w:val="clear" w:color="auto" w:fill="FFFFFF"/>
        <w:spacing w:after="360" w:line="240" w:lineRule="auto"/>
        <w:outlineLvl w:val="1"/>
        <w:rPr>
          <w:rFonts w:ascii="Arial" w:eastAsia="Times New Roman" w:hAnsi="Arial" w:cs="Arial"/>
          <w:b/>
          <w:bCs/>
          <w:color w:val="000000"/>
          <w:lang w:val="en-US"/>
        </w:rPr>
      </w:pPr>
      <w:r>
        <w:rPr>
          <w:rFonts w:ascii="Arial" w:eastAsia="Times New Roman" w:hAnsi="Arial" w:cs="Arial"/>
          <w:b/>
          <w:bCs/>
          <w:color w:val="000000"/>
          <w:lang w:val="en-US"/>
        </w:rPr>
        <w:t>5</w:t>
      </w:r>
      <w:r w:rsidR="00F34E9B" w:rsidRPr="009F4CE8">
        <w:rPr>
          <w:rFonts w:ascii="Arial" w:eastAsia="Times New Roman" w:hAnsi="Arial" w:cs="Arial"/>
          <w:b/>
          <w:bCs/>
          <w:color w:val="000000"/>
          <w:lang w:val="en-US"/>
        </w:rPr>
        <w:t>.</w:t>
      </w:r>
      <w:r w:rsidR="00F34E9B" w:rsidRPr="009F4CE8">
        <w:rPr>
          <w:rFonts w:ascii="Arial" w:eastAsia="Times New Roman" w:hAnsi="Arial" w:cs="Arial"/>
          <w:b/>
          <w:bCs/>
          <w:color w:val="000000"/>
          <w:lang w:val="en-US"/>
        </w:rPr>
        <w:tab/>
      </w:r>
      <w:r w:rsidR="00293097" w:rsidRPr="009F4CE8">
        <w:rPr>
          <w:rFonts w:ascii="Arial" w:eastAsia="Times New Roman" w:hAnsi="Arial" w:cs="Arial"/>
          <w:b/>
          <w:bCs/>
          <w:color w:val="000000"/>
          <w:lang w:val="en-US"/>
        </w:rPr>
        <w:t>M</w:t>
      </w:r>
      <w:r w:rsidR="00C278B7" w:rsidRPr="00C278B7">
        <w:rPr>
          <w:rFonts w:ascii="Arial" w:eastAsia="Times New Roman" w:hAnsi="Arial" w:cs="Arial"/>
          <w:b/>
          <w:bCs/>
          <w:color w:val="000000"/>
          <w:lang w:val="en-US"/>
        </w:rPr>
        <w:t>anager</w:t>
      </w:r>
      <w:r w:rsidR="00293097" w:rsidRPr="009F4CE8">
        <w:rPr>
          <w:rFonts w:ascii="Arial" w:eastAsia="Times New Roman" w:hAnsi="Arial" w:cs="Arial"/>
          <w:b/>
          <w:bCs/>
          <w:color w:val="000000"/>
          <w:lang w:val="en-US"/>
        </w:rPr>
        <w:t xml:space="preserve"> responsibilities</w:t>
      </w:r>
      <w:r w:rsidR="00C278B7" w:rsidRPr="00C278B7">
        <w:rPr>
          <w:rFonts w:ascii="Arial" w:eastAsia="Times New Roman" w:hAnsi="Arial" w:cs="Arial"/>
          <w:b/>
          <w:bCs/>
          <w:color w:val="000000"/>
          <w:lang w:val="en-US"/>
        </w:rPr>
        <w:t xml:space="preserve"> </w:t>
      </w:r>
    </w:p>
    <w:p w14:paraId="18D4C1BA" w14:textId="571030E8"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 xml:space="preserve">As soon as a staff member informs </w:t>
      </w:r>
      <w:r w:rsidR="00F34E9B" w:rsidRPr="009F4CE8">
        <w:rPr>
          <w:rFonts w:ascii="Arial" w:eastAsia="Times New Roman" w:hAnsi="Arial" w:cs="Arial"/>
          <w:color w:val="000000"/>
          <w:lang w:val="en-US"/>
        </w:rPr>
        <w:t>you,</w:t>
      </w:r>
      <w:r w:rsidRPr="00C278B7">
        <w:rPr>
          <w:rFonts w:ascii="Arial" w:eastAsia="Times New Roman" w:hAnsi="Arial" w:cs="Arial"/>
          <w:color w:val="000000"/>
          <w:lang w:val="en-US"/>
        </w:rPr>
        <w:t xml:space="preserve"> they are pregnant you should conduct </w:t>
      </w:r>
      <w:r w:rsidR="00F34E9B" w:rsidRPr="009F4CE8">
        <w:rPr>
          <w:rFonts w:ascii="Arial" w:eastAsia="Times New Roman" w:hAnsi="Arial" w:cs="Arial"/>
          <w:color w:val="000000"/>
          <w:lang w:val="en-US"/>
        </w:rPr>
        <w:t>the</w:t>
      </w:r>
      <w:r w:rsidRPr="00C278B7">
        <w:rPr>
          <w:rFonts w:ascii="Arial" w:eastAsia="Times New Roman" w:hAnsi="Arial" w:cs="Arial"/>
          <w:color w:val="000000"/>
          <w:lang w:val="en-US"/>
        </w:rPr>
        <w:t xml:space="preserve"> New and Expectant Mothers risk assessment and a specific COVID-19</w:t>
      </w:r>
      <w:r w:rsidR="00293097" w:rsidRPr="009F4CE8">
        <w:rPr>
          <w:rFonts w:ascii="Arial" w:eastAsia="Times New Roman" w:hAnsi="Arial" w:cs="Arial"/>
          <w:color w:val="000000"/>
          <w:lang w:val="en-US"/>
        </w:rPr>
        <w:t xml:space="preserve"> risk assessment</w:t>
      </w:r>
      <w:r w:rsidRPr="00C278B7">
        <w:rPr>
          <w:rFonts w:ascii="Arial" w:eastAsia="Times New Roman" w:hAnsi="Arial" w:cs="Arial"/>
          <w:color w:val="000000"/>
          <w:lang w:val="en-US"/>
        </w:rPr>
        <w:t xml:space="preserve">. It will be important to consider reasonable measures to </w:t>
      </w:r>
      <w:proofErr w:type="spellStart"/>
      <w:r w:rsidRPr="00C278B7">
        <w:rPr>
          <w:rFonts w:ascii="Arial" w:eastAsia="Times New Roman" w:hAnsi="Arial" w:cs="Arial"/>
          <w:color w:val="000000"/>
          <w:lang w:val="en-US"/>
        </w:rPr>
        <w:t>minimise</w:t>
      </w:r>
      <w:proofErr w:type="spellEnd"/>
      <w:r w:rsidRPr="00C278B7">
        <w:rPr>
          <w:rFonts w:ascii="Arial" w:eastAsia="Times New Roman" w:hAnsi="Arial" w:cs="Arial"/>
          <w:color w:val="000000"/>
          <w:lang w:val="en-US"/>
        </w:rPr>
        <w:t xml:space="preserve"> the risk of exposure to the virus, including providing suitable alternative work on the same terms and conditions</w:t>
      </w:r>
      <w:r w:rsidR="00F34E9B" w:rsidRPr="009F4CE8">
        <w:rPr>
          <w:rFonts w:ascii="Arial" w:eastAsia="Times New Roman" w:hAnsi="Arial" w:cs="Arial"/>
          <w:color w:val="000000"/>
          <w:lang w:val="en-US"/>
        </w:rPr>
        <w:t xml:space="preserve"> if necessary</w:t>
      </w:r>
      <w:r w:rsidRPr="00C278B7">
        <w:rPr>
          <w:rFonts w:ascii="Arial" w:eastAsia="Times New Roman" w:hAnsi="Arial" w:cs="Arial"/>
          <w:color w:val="000000"/>
          <w:lang w:val="en-US"/>
        </w:rPr>
        <w:t>.  Occupational Health advice can be sought if ne</w:t>
      </w:r>
      <w:r w:rsidR="00F34E9B" w:rsidRPr="009F4CE8">
        <w:rPr>
          <w:rFonts w:ascii="Arial" w:eastAsia="Times New Roman" w:hAnsi="Arial" w:cs="Arial"/>
          <w:color w:val="000000"/>
          <w:lang w:val="en-US"/>
        </w:rPr>
        <w:t>eded</w:t>
      </w:r>
      <w:r w:rsidR="00D904F8" w:rsidRPr="009F4CE8">
        <w:rPr>
          <w:rFonts w:ascii="Arial" w:eastAsia="Times New Roman" w:hAnsi="Arial" w:cs="Arial"/>
          <w:color w:val="000000"/>
          <w:lang w:val="en-US"/>
        </w:rPr>
        <w:t>, please contact HR to discuss and facilitate this.</w:t>
      </w:r>
    </w:p>
    <w:p w14:paraId="3518B72A" w14:textId="3CABFB29"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b/>
          <w:bCs/>
          <w:color w:val="000000"/>
          <w:lang w:val="en-US"/>
        </w:rPr>
        <w:lastRenderedPageBreak/>
        <w:t>Pregnant women under 28 weeks gestation</w:t>
      </w:r>
      <w:r w:rsidRPr="00C278B7">
        <w:rPr>
          <w:rFonts w:ascii="Arial" w:eastAsia="Times New Roman" w:hAnsi="Arial" w:cs="Arial"/>
          <w:color w:val="000000"/>
          <w:lang w:val="en-US"/>
        </w:rPr>
        <w:t> </w:t>
      </w:r>
      <w:r w:rsidRPr="00C278B7">
        <w:rPr>
          <w:rFonts w:ascii="Arial" w:eastAsia="Times New Roman" w:hAnsi="Arial" w:cs="Arial"/>
          <w:b/>
          <w:bCs/>
          <w:color w:val="000000"/>
          <w:lang w:val="en-US"/>
        </w:rPr>
        <w:t>with no underlying health conditions</w:t>
      </w:r>
      <w:r w:rsidRPr="00C278B7">
        <w:rPr>
          <w:rFonts w:ascii="Arial" w:eastAsia="Times New Roman" w:hAnsi="Arial" w:cs="Arial"/>
          <w:color w:val="000000"/>
          <w:lang w:val="en-US"/>
        </w:rPr>
        <w:t xml:space="preserve"> can continue to </w:t>
      </w:r>
      <w:r w:rsidR="00D904F8" w:rsidRPr="009F4CE8">
        <w:rPr>
          <w:rFonts w:ascii="Arial" w:eastAsia="Times New Roman" w:hAnsi="Arial" w:cs="Arial"/>
          <w:color w:val="000000"/>
          <w:lang w:val="en-US"/>
        </w:rPr>
        <w:t xml:space="preserve">attend their </w:t>
      </w:r>
      <w:r w:rsidRPr="00C278B7">
        <w:rPr>
          <w:rFonts w:ascii="Arial" w:eastAsia="Times New Roman" w:hAnsi="Arial" w:cs="Arial"/>
          <w:color w:val="000000"/>
          <w:lang w:val="en-US"/>
        </w:rPr>
        <w:t>work</w:t>
      </w:r>
      <w:r w:rsidR="00D904F8" w:rsidRPr="009F4CE8">
        <w:rPr>
          <w:rFonts w:ascii="Arial" w:eastAsia="Times New Roman" w:hAnsi="Arial" w:cs="Arial"/>
          <w:color w:val="000000"/>
          <w:lang w:val="en-US"/>
        </w:rPr>
        <w:t>place</w:t>
      </w:r>
      <w:r w:rsidRPr="00C278B7">
        <w:rPr>
          <w:rFonts w:ascii="Arial" w:eastAsia="Times New Roman" w:hAnsi="Arial" w:cs="Arial"/>
          <w:color w:val="000000"/>
          <w:lang w:val="en-US"/>
        </w:rPr>
        <w:t xml:space="preserve"> if the risk assessment advises that it is safe for them to do so. If a pregnant woman wishes to continue in a patient facing role and the risk assessments support her decision to do so, her line manager should support her decision ensuring that all precautionary measures are in place</w:t>
      </w:r>
      <w:r w:rsidR="00901A70">
        <w:rPr>
          <w:rFonts w:ascii="Arial" w:eastAsia="Times New Roman" w:hAnsi="Arial" w:cs="Arial"/>
          <w:color w:val="000000"/>
          <w:lang w:val="en-US"/>
        </w:rPr>
        <w:t xml:space="preserve"> with regular reviews agreed.</w:t>
      </w:r>
    </w:p>
    <w:p w14:paraId="1037A1C0" w14:textId="77777777"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(NOTE Pregnant women of any gestation should not be required to continue working if this is not supported by the risk assessment.  This risk assessment must be regularly reviewed).</w:t>
      </w:r>
    </w:p>
    <w:p w14:paraId="4144EDE9" w14:textId="77777777"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b/>
          <w:bCs/>
          <w:color w:val="000000"/>
          <w:lang w:val="en-US"/>
        </w:rPr>
        <w:t>Pregnant women after 28 weeks gestation or with underlying health conditions at any gestation</w:t>
      </w:r>
    </w:p>
    <w:p w14:paraId="0C67CF1A" w14:textId="44ACCD35"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 xml:space="preserve">The manager and staff member must meet prior to the </w:t>
      </w:r>
      <w:r w:rsidR="009B1AB8" w:rsidRPr="009F4CE8">
        <w:rPr>
          <w:rFonts w:ascii="Arial" w:eastAsia="Times New Roman" w:hAnsi="Arial" w:cs="Arial"/>
          <w:color w:val="000000"/>
          <w:lang w:val="en-US"/>
        </w:rPr>
        <w:t>28-week</w:t>
      </w:r>
      <w:r w:rsidRPr="00C278B7">
        <w:rPr>
          <w:rFonts w:ascii="Arial" w:eastAsia="Times New Roman" w:hAnsi="Arial" w:cs="Arial"/>
          <w:color w:val="000000"/>
          <w:lang w:val="en-US"/>
        </w:rPr>
        <w:t xml:space="preserve"> period (24 weeks if feasible) and review the risk assessment.</w:t>
      </w:r>
    </w:p>
    <w:p w14:paraId="0580C88E" w14:textId="77777777" w:rsidR="00C278B7" w:rsidRPr="00C278B7"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For pregnant women after 28 weeks’ gestation, or with underlying health conditions such as heart or lung disease at any gestation, they should be advised to work from home where possible and avoid direct patient contact.</w:t>
      </w:r>
    </w:p>
    <w:p w14:paraId="0FA4CE8C" w14:textId="5FDBC54D" w:rsidR="00D904F8" w:rsidRPr="009F4CE8" w:rsidRDefault="00C278B7" w:rsidP="00C278B7">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Bearing in mind the skills of our staff and the importance of the availability of those skills to</w:t>
      </w:r>
      <w:r w:rsidR="00D904F8" w:rsidRPr="009F4CE8">
        <w:rPr>
          <w:rFonts w:ascii="Arial" w:eastAsia="Times New Roman" w:hAnsi="Arial" w:cs="Arial"/>
          <w:color w:val="000000"/>
          <w:lang w:val="en-US"/>
        </w:rPr>
        <w:t xml:space="preserve"> patients</w:t>
      </w:r>
      <w:r w:rsidRPr="00C278B7">
        <w:rPr>
          <w:rFonts w:ascii="Arial" w:eastAsia="Times New Roman" w:hAnsi="Arial" w:cs="Arial"/>
          <w:color w:val="000000"/>
          <w:lang w:val="en-US"/>
        </w:rPr>
        <w:t xml:space="preserve">, flexible </w:t>
      </w:r>
      <w:r w:rsidR="009F4CE8" w:rsidRPr="009F4CE8">
        <w:rPr>
          <w:rFonts w:ascii="Arial" w:eastAsia="Times New Roman" w:hAnsi="Arial" w:cs="Arial"/>
          <w:color w:val="000000"/>
          <w:lang w:val="en-US"/>
        </w:rPr>
        <w:t xml:space="preserve">home </w:t>
      </w:r>
      <w:r w:rsidRPr="00C278B7">
        <w:rPr>
          <w:rFonts w:ascii="Arial" w:eastAsia="Times New Roman" w:hAnsi="Arial" w:cs="Arial"/>
          <w:color w:val="000000"/>
          <w:lang w:val="en-US"/>
        </w:rPr>
        <w:t xml:space="preserve">working arrangements should be considered including remote working, undertaking telephone or videoconference consultations and/or taking on administrative duties.  The manager should discuss these options with the staff member during a review of the risk assessment. </w:t>
      </w:r>
    </w:p>
    <w:p w14:paraId="0F952D35" w14:textId="66011C27" w:rsidR="009B1AB8" w:rsidRPr="009F4CE8" w:rsidRDefault="009B1AB8" w:rsidP="009B1AB8">
      <w:pPr>
        <w:rPr>
          <w:rFonts w:ascii="Arial" w:hAnsi="Arial" w:cs="Arial"/>
          <w:b/>
          <w:bCs/>
        </w:rPr>
      </w:pPr>
      <w:bookmarkStart w:id="1" w:name="_Hlk61346833"/>
      <w:r w:rsidRPr="009F4CE8">
        <w:rPr>
          <w:rFonts w:ascii="Arial" w:hAnsi="Arial" w:cs="Arial"/>
          <w:b/>
          <w:bCs/>
        </w:rPr>
        <w:t>Special Paid Leave after 28 weeks</w:t>
      </w:r>
    </w:p>
    <w:bookmarkEnd w:id="1"/>
    <w:p w14:paraId="342DCBAF" w14:textId="179262E2" w:rsidR="009B1AB8" w:rsidRPr="009F4CE8" w:rsidRDefault="009B1AB8" w:rsidP="009B1AB8">
      <w:pPr>
        <w:rPr>
          <w:rFonts w:ascii="Arial" w:hAnsi="Arial" w:cs="Arial"/>
        </w:rPr>
      </w:pPr>
      <w:r w:rsidRPr="009F4CE8">
        <w:rPr>
          <w:rFonts w:ascii="Arial" w:hAnsi="Arial" w:cs="Arial"/>
        </w:rPr>
        <w:t xml:space="preserve">If </w:t>
      </w:r>
      <w:r w:rsidRPr="009F4CE8">
        <w:rPr>
          <w:rFonts w:ascii="Arial" w:hAnsi="Arial" w:cs="Arial"/>
          <w:i/>
          <w:iCs/>
        </w:rPr>
        <w:t>after full consideration</w:t>
      </w:r>
      <w:r w:rsidRPr="009F4CE8">
        <w:rPr>
          <w:rFonts w:ascii="Arial" w:hAnsi="Arial" w:cs="Arial"/>
        </w:rPr>
        <w:t>, a pregnant woman who is over 28 weeks gestation cannot be practicably facilitated to work at home due to lack of equipment, access to necessary IT systems</w:t>
      </w:r>
      <w:r w:rsidR="00901A70">
        <w:rPr>
          <w:rFonts w:ascii="Arial" w:hAnsi="Arial" w:cs="Arial"/>
        </w:rPr>
        <w:t>, availability of alternative duties</w:t>
      </w:r>
      <w:r w:rsidRPr="009F4CE8">
        <w:rPr>
          <w:rFonts w:ascii="Arial" w:hAnsi="Arial" w:cs="Arial"/>
        </w:rPr>
        <w:t xml:space="preserve"> or another substantial reason, the employee may be put on a period of special paid leave which can be kept under review in case opportunities for working from home subsequently emerge.</w:t>
      </w:r>
    </w:p>
    <w:p w14:paraId="34EEE8F2" w14:textId="2F0E5AFE" w:rsidR="009B1AB8" w:rsidRPr="009F4CE8" w:rsidRDefault="009B1AB8" w:rsidP="009B1AB8">
      <w:pPr>
        <w:shd w:val="clear" w:color="auto" w:fill="FFFFFF"/>
        <w:spacing w:after="360" w:line="240" w:lineRule="auto"/>
        <w:rPr>
          <w:rFonts w:ascii="Arial" w:eastAsia="Times New Roman" w:hAnsi="Arial" w:cs="Arial"/>
          <w:color w:val="000000"/>
          <w:lang w:val="en-US"/>
        </w:rPr>
      </w:pPr>
      <w:r w:rsidRPr="00C278B7">
        <w:rPr>
          <w:rFonts w:ascii="Arial" w:eastAsia="Times New Roman" w:hAnsi="Arial" w:cs="Arial"/>
          <w:color w:val="000000"/>
          <w:lang w:val="en-US"/>
        </w:rPr>
        <w:t xml:space="preserve">Maternity leave for </w:t>
      </w:r>
      <w:r w:rsidRPr="009F4CE8">
        <w:rPr>
          <w:rFonts w:ascii="Arial" w:eastAsia="Times New Roman" w:hAnsi="Arial" w:cs="Arial"/>
          <w:color w:val="000000"/>
          <w:lang w:val="en-US"/>
        </w:rPr>
        <w:t>women on special paid leave</w:t>
      </w:r>
      <w:r w:rsidRPr="00C278B7">
        <w:rPr>
          <w:rFonts w:ascii="Arial" w:eastAsia="Times New Roman" w:hAnsi="Arial" w:cs="Arial"/>
          <w:color w:val="000000"/>
          <w:lang w:val="en-US"/>
        </w:rPr>
        <w:t xml:space="preserve"> will commence at week 36.</w:t>
      </w:r>
    </w:p>
    <w:p w14:paraId="1C355488" w14:textId="722B62EC" w:rsidR="009B1AB8" w:rsidRPr="009F4CE8" w:rsidRDefault="009B1AB8" w:rsidP="009B1AB8">
      <w:pPr>
        <w:rPr>
          <w:rFonts w:ascii="Arial" w:hAnsi="Arial" w:cs="Arial"/>
          <w:b/>
          <w:bCs/>
        </w:rPr>
      </w:pPr>
      <w:r w:rsidRPr="009F4CE8">
        <w:rPr>
          <w:rFonts w:ascii="Arial" w:hAnsi="Arial" w:cs="Arial"/>
          <w:b/>
          <w:bCs/>
        </w:rPr>
        <w:t xml:space="preserve">Please contact HR before formally agreeing special paid leave.  </w:t>
      </w:r>
    </w:p>
    <w:p w14:paraId="057EF0AC" w14:textId="77777777" w:rsidR="009B1AB8" w:rsidRPr="009F4CE8" w:rsidRDefault="009B1AB8" w:rsidP="009B1AB8">
      <w:pPr>
        <w:rPr>
          <w:rFonts w:ascii="Arial" w:hAnsi="Arial" w:cs="Arial"/>
          <w:b/>
          <w:bCs/>
        </w:rPr>
      </w:pPr>
    </w:p>
    <w:p w14:paraId="6417992F" w14:textId="00DA2E48" w:rsidR="009B1AB8" w:rsidRPr="009F4CE8" w:rsidRDefault="009B1AB8" w:rsidP="00C278B7">
      <w:pPr>
        <w:shd w:val="clear" w:color="auto" w:fill="FFFFFF"/>
        <w:spacing w:after="360" w:line="240" w:lineRule="auto"/>
        <w:rPr>
          <w:rFonts w:ascii="Arial" w:eastAsia="Times New Roman" w:hAnsi="Arial" w:cs="Arial"/>
          <w:b/>
          <w:bCs/>
          <w:color w:val="000000"/>
          <w:lang w:val="en-US"/>
        </w:rPr>
      </w:pPr>
      <w:r w:rsidRPr="009F4CE8">
        <w:rPr>
          <w:rFonts w:ascii="Arial" w:eastAsia="Times New Roman" w:hAnsi="Arial" w:cs="Arial"/>
          <w:b/>
          <w:bCs/>
          <w:color w:val="000000"/>
          <w:lang w:val="en-US"/>
        </w:rPr>
        <w:t>Continuing to attend the workplace after 28 weeks</w:t>
      </w:r>
    </w:p>
    <w:p w14:paraId="1D354818" w14:textId="37FB92ED" w:rsidR="00C278B7" w:rsidRPr="00C278B7" w:rsidRDefault="009B1AB8" w:rsidP="00C278B7">
      <w:pPr>
        <w:shd w:val="clear" w:color="auto" w:fill="FFFFFF"/>
        <w:spacing w:after="360" w:line="240" w:lineRule="auto"/>
        <w:rPr>
          <w:rFonts w:ascii="Arial" w:eastAsia="Times New Roman" w:hAnsi="Arial" w:cs="Arial"/>
          <w:color w:val="000000"/>
          <w:lang w:val="en-US"/>
        </w:rPr>
      </w:pPr>
      <w:r w:rsidRPr="009F4CE8">
        <w:rPr>
          <w:rFonts w:ascii="Arial" w:eastAsia="Times New Roman" w:hAnsi="Arial" w:cs="Arial"/>
          <w:color w:val="000000"/>
          <w:lang w:val="en-US"/>
        </w:rPr>
        <w:t>I</w:t>
      </w:r>
      <w:r w:rsidR="00C278B7" w:rsidRPr="00C278B7">
        <w:rPr>
          <w:rFonts w:ascii="Arial" w:eastAsia="Times New Roman" w:hAnsi="Arial" w:cs="Arial"/>
          <w:color w:val="000000"/>
          <w:lang w:val="en-US"/>
        </w:rPr>
        <w:t>f the staff member chooses to continue in the workplace</w:t>
      </w:r>
      <w:r w:rsidRPr="009F4CE8">
        <w:rPr>
          <w:rFonts w:ascii="Arial" w:eastAsia="Times New Roman" w:hAnsi="Arial" w:cs="Arial"/>
          <w:color w:val="000000"/>
          <w:lang w:val="en-US"/>
        </w:rPr>
        <w:t xml:space="preserve"> after 28 weeks,</w:t>
      </w:r>
      <w:r w:rsidR="00C278B7" w:rsidRPr="00C278B7">
        <w:rPr>
          <w:rFonts w:ascii="Arial" w:eastAsia="Times New Roman" w:hAnsi="Arial" w:cs="Arial"/>
          <w:color w:val="000000"/>
          <w:lang w:val="en-US"/>
        </w:rPr>
        <w:t xml:space="preserve"> it will be important to ensure they avoid patient facing roles. A workplace assessment must be undertaken to ensure the risks from COVID-19 are managed as far as reasonably practicable. Strict adherence to social distancing, infection prevention control advice regarding hand hygiene and appropriate PPE must be ensured.</w:t>
      </w:r>
    </w:p>
    <w:p w14:paraId="0DB8949B" w14:textId="2B74B517" w:rsidR="00AF32D0" w:rsidRPr="009F4CE8" w:rsidRDefault="009F4CE8">
      <w:pPr>
        <w:rPr>
          <w:rFonts w:ascii="Arial" w:hAnsi="Arial" w:cs="Arial"/>
        </w:rPr>
      </w:pPr>
      <w:r w:rsidRPr="009F4CE8">
        <w:rPr>
          <w:rFonts w:ascii="Arial" w:hAnsi="Arial" w:cs="Arial"/>
        </w:rPr>
        <w:t xml:space="preserve">If as above, following a risk assessment, the pregnant women </w:t>
      </w:r>
      <w:proofErr w:type="gramStart"/>
      <w:r w:rsidR="00FD058B">
        <w:rPr>
          <w:rFonts w:ascii="Arial" w:hAnsi="Arial" w:cs="Arial"/>
        </w:rPr>
        <w:t>makes</w:t>
      </w:r>
      <w:proofErr w:type="gramEnd"/>
      <w:r w:rsidR="00FD058B">
        <w:rPr>
          <w:rFonts w:ascii="Arial" w:hAnsi="Arial" w:cs="Arial"/>
        </w:rPr>
        <w:t xml:space="preserve"> a </w:t>
      </w:r>
      <w:r w:rsidR="00FD058B" w:rsidRPr="009F4CE8">
        <w:rPr>
          <w:rFonts w:ascii="Arial" w:hAnsi="Arial" w:cs="Arial"/>
        </w:rPr>
        <w:t>request</w:t>
      </w:r>
      <w:r w:rsidRPr="009F4CE8">
        <w:rPr>
          <w:rFonts w:ascii="Arial" w:hAnsi="Arial" w:cs="Arial"/>
        </w:rPr>
        <w:t xml:space="preserve"> to continue working in a patient facing role, the line manager should discuss the risks and if necessary seek further advice from Occupational Health.</w:t>
      </w:r>
    </w:p>
    <w:sectPr w:rsidR="00AF32D0" w:rsidRPr="009F4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805712"/>
    <w:multiLevelType w:val="hybridMultilevel"/>
    <w:tmpl w:val="50EC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B7"/>
    <w:rsid w:val="001663F9"/>
    <w:rsid w:val="00293097"/>
    <w:rsid w:val="00303645"/>
    <w:rsid w:val="00344A15"/>
    <w:rsid w:val="0037650C"/>
    <w:rsid w:val="003F2312"/>
    <w:rsid w:val="006F6971"/>
    <w:rsid w:val="007C261A"/>
    <w:rsid w:val="00901A70"/>
    <w:rsid w:val="009B1AB8"/>
    <w:rsid w:val="009F4CE8"/>
    <w:rsid w:val="00AF32D0"/>
    <w:rsid w:val="00C278B7"/>
    <w:rsid w:val="00D904F8"/>
    <w:rsid w:val="00F34E9B"/>
    <w:rsid w:val="00FD0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CFCC"/>
  <w15:chartTrackingRefBased/>
  <w15:docId w15:val="{A2AD5469-7F8B-4D2C-98CB-3F9F6FAB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F8"/>
    <w:rPr>
      <w:rFonts w:ascii="Segoe UI" w:hAnsi="Segoe UI" w:cs="Segoe UI"/>
      <w:sz w:val="18"/>
      <w:szCs w:val="18"/>
    </w:rPr>
  </w:style>
  <w:style w:type="paragraph" w:styleId="ListParagraph">
    <w:name w:val="List Paragraph"/>
    <w:basedOn w:val="Normal"/>
    <w:uiPriority w:val="34"/>
    <w:qFormat/>
    <w:rsid w:val="00F34E9B"/>
    <w:pPr>
      <w:ind w:left="720"/>
      <w:contextualSpacing/>
    </w:pPr>
  </w:style>
  <w:style w:type="character" w:styleId="CommentReference">
    <w:name w:val="annotation reference"/>
    <w:basedOn w:val="DefaultParagraphFont"/>
    <w:uiPriority w:val="99"/>
    <w:semiHidden/>
    <w:unhideWhenUsed/>
    <w:rsid w:val="00344A15"/>
    <w:rPr>
      <w:sz w:val="16"/>
      <w:szCs w:val="16"/>
    </w:rPr>
  </w:style>
  <w:style w:type="paragraph" w:styleId="CommentText">
    <w:name w:val="annotation text"/>
    <w:basedOn w:val="Normal"/>
    <w:link w:val="CommentTextChar"/>
    <w:uiPriority w:val="99"/>
    <w:semiHidden/>
    <w:unhideWhenUsed/>
    <w:rsid w:val="00344A15"/>
    <w:pPr>
      <w:spacing w:line="240" w:lineRule="auto"/>
    </w:pPr>
    <w:rPr>
      <w:sz w:val="20"/>
      <w:szCs w:val="20"/>
    </w:rPr>
  </w:style>
  <w:style w:type="character" w:customStyle="1" w:styleId="CommentTextChar">
    <w:name w:val="Comment Text Char"/>
    <w:basedOn w:val="DefaultParagraphFont"/>
    <w:link w:val="CommentText"/>
    <w:uiPriority w:val="99"/>
    <w:semiHidden/>
    <w:rsid w:val="00344A15"/>
    <w:rPr>
      <w:sz w:val="20"/>
      <w:szCs w:val="20"/>
    </w:rPr>
  </w:style>
  <w:style w:type="paragraph" w:styleId="CommentSubject">
    <w:name w:val="annotation subject"/>
    <w:basedOn w:val="CommentText"/>
    <w:next w:val="CommentText"/>
    <w:link w:val="CommentSubjectChar"/>
    <w:uiPriority w:val="99"/>
    <w:semiHidden/>
    <w:unhideWhenUsed/>
    <w:rsid w:val="00344A15"/>
    <w:rPr>
      <w:b/>
      <w:bCs/>
    </w:rPr>
  </w:style>
  <w:style w:type="character" w:customStyle="1" w:styleId="CommentSubjectChar">
    <w:name w:val="Comment Subject Char"/>
    <w:basedOn w:val="CommentTextChar"/>
    <w:link w:val="CommentSubject"/>
    <w:uiPriority w:val="99"/>
    <w:semiHidden/>
    <w:rsid w:val="00344A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7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og.org.uk/en/guidelines-research-services/guidelines/coronavirus-pregna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og.org.uk/en/guidelines-research-services/guidelines/coronavirus-pregnan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Michelle Digney</cp:lastModifiedBy>
  <cp:revision>2</cp:revision>
  <dcterms:created xsi:type="dcterms:W3CDTF">2021-01-27T14:23:00Z</dcterms:created>
  <dcterms:modified xsi:type="dcterms:W3CDTF">2021-01-27T14:23:00Z</dcterms:modified>
</cp:coreProperties>
</file>